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3"/>
        <w:gridCol w:w="392"/>
        <w:gridCol w:w="272"/>
        <w:gridCol w:w="1575"/>
        <w:gridCol w:w="230"/>
        <w:gridCol w:w="71"/>
        <w:gridCol w:w="136"/>
        <w:gridCol w:w="49"/>
        <w:gridCol w:w="248"/>
        <w:gridCol w:w="236"/>
        <w:gridCol w:w="39"/>
        <w:gridCol w:w="443"/>
        <w:gridCol w:w="244"/>
        <w:gridCol w:w="266"/>
        <w:gridCol w:w="117"/>
        <w:gridCol w:w="122"/>
        <w:gridCol w:w="40"/>
        <w:gridCol w:w="531"/>
        <w:gridCol w:w="294"/>
        <w:gridCol w:w="40"/>
        <w:gridCol w:w="51"/>
        <w:gridCol w:w="40"/>
        <w:gridCol w:w="137"/>
        <w:gridCol w:w="10"/>
        <w:gridCol w:w="40"/>
        <w:gridCol w:w="173"/>
        <w:gridCol w:w="344"/>
        <w:gridCol w:w="345"/>
        <w:gridCol w:w="887"/>
        <w:gridCol w:w="284"/>
        <w:gridCol w:w="322"/>
        <w:gridCol w:w="25"/>
        <w:gridCol w:w="1678"/>
        <w:gridCol w:w="114"/>
        <w:gridCol w:w="197"/>
        <w:gridCol w:w="78"/>
        <w:gridCol w:w="137"/>
      </w:tblGrid>
      <w:tr w:rsidR="00423A7E" w14:paraId="0AC04EBB" w14:textId="77777777" w:rsidTr="00745623">
        <w:trPr>
          <w:gridBefore w:val="1"/>
          <w:wBefore w:w="33" w:type="dxa"/>
          <w:trHeight w:hRule="exact" w:val="709"/>
        </w:trPr>
        <w:tc>
          <w:tcPr>
            <w:tcW w:w="4440" w:type="dxa"/>
            <w:gridSpan w:val="15"/>
          </w:tcPr>
          <w:p w14:paraId="045E8AA2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9F90BC5" w14:textId="77777777" w:rsidR="00423A7E" w:rsidRDefault="00B726D5">
            <w:r>
              <w:rPr>
                <w:noProof/>
              </w:rPr>
              <w:drawing>
                <wp:inline distT="0" distB="0" distL="0" distR="0" wp14:anchorId="6E6E09FD" wp14:editId="0E822826">
                  <wp:extent cx="540000" cy="450000"/>
                  <wp:effectExtent l="0" t="0" r="0" b="0"/>
                  <wp:docPr id="1" name="_x0000_i10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i102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  <w:gridSpan w:val="5"/>
          </w:tcPr>
          <w:p w14:paraId="224550C5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87" w:type="dxa"/>
            <w:gridSpan w:val="12"/>
          </w:tcPr>
          <w:p w14:paraId="583864FD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37" w:type="dxa"/>
          </w:tcPr>
          <w:p w14:paraId="06872C6F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423A7E" w14:paraId="203FCEEF" w14:textId="77777777" w:rsidTr="00745623">
        <w:trPr>
          <w:gridBefore w:val="1"/>
          <w:wBefore w:w="33" w:type="dxa"/>
          <w:trHeight w:hRule="exact" w:val="142"/>
        </w:trPr>
        <w:tc>
          <w:tcPr>
            <w:tcW w:w="4440" w:type="dxa"/>
            <w:gridSpan w:val="15"/>
          </w:tcPr>
          <w:p w14:paraId="0E991C73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22E52A51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  <w:gridSpan w:val="5"/>
          </w:tcPr>
          <w:p w14:paraId="4C95244A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87" w:type="dxa"/>
            <w:gridSpan w:val="12"/>
          </w:tcPr>
          <w:p w14:paraId="109E13EF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37" w:type="dxa"/>
          </w:tcPr>
          <w:p w14:paraId="1B6F84A1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423A7E" w14:paraId="526760A3" w14:textId="77777777" w:rsidTr="00745623">
        <w:trPr>
          <w:gridBefore w:val="1"/>
          <w:wBefore w:w="33" w:type="dxa"/>
          <w:trHeight w:hRule="exact" w:val="284"/>
        </w:trPr>
        <w:tc>
          <w:tcPr>
            <w:tcW w:w="10207" w:type="dxa"/>
            <w:gridSpan w:val="36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AF27460" w14:textId="77777777" w:rsidR="00423A7E" w:rsidRDefault="00B726D5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423A7E" w14:paraId="4E8429B4" w14:textId="77777777" w:rsidTr="00745623">
        <w:trPr>
          <w:gridBefore w:val="1"/>
          <w:wBefore w:w="33" w:type="dxa"/>
          <w:trHeight w:hRule="exact" w:val="142"/>
        </w:trPr>
        <w:tc>
          <w:tcPr>
            <w:tcW w:w="4440" w:type="dxa"/>
            <w:gridSpan w:val="15"/>
          </w:tcPr>
          <w:p w14:paraId="62F33E48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28A92DAB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  <w:gridSpan w:val="5"/>
          </w:tcPr>
          <w:p w14:paraId="7D49C6F8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87" w:type="dxa"/>
            <w:gridSpan w:val="12"/>
          </w:tcPr>
          <w:p w14:paraId="12630DBC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37" w:type="dxa"/>
          </w:tcPr>
          <w:p w14:paraId="7D129FAA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423A7E" w14:paraId="77B1781B" w14:textId="77777777" w:rsidTr="00745623">
        <w:trPr>
          <w:gridBefore w:val="1"/>
          <w:wBefore w:w="33" w:type="dxa"/>
          <w:trHeight w:hRule="exact" w:val="1276"/>
        </w:trPr>
        <w:tc>
          <w:tcPr>
            <w:tcW w:w="10207" w:type="dxa"/>
            <w:gridSpan w:val="36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F40BC6D" w14:textId="77777777" w:rsidR="00423A7E" w:rsidRDefault="00B726D5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ОБРАЗОВАТЕЛЬНОЕУЧРЕЖДЕНИЕ ВЫСШЕГО ОБРАЗОВАНИЯ</w:t>
            </w:r>
          </w:p>
          <w:p w14:paraId="318979DD" w14:textId="77777777" w:rsidR="00423A7E" w:rsidRDefault="00B726D5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0214EC14" w14:textId="77777777" w:rsidR="00423A7E" w:rsidRDefault="00B726D5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745623" w:rsidRPr="00745623" w14:paraId="7C0FD9B0" w14:textId="77777777" w:rsidTr="00745623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hRule="exact" w:val="269"/>
        </w:trPr>
        <w:tc>
          <w:tcPr>
            <w:tcW w:w="392" w:type="dxa"/>
          </w:tcPr>
          <w:p w14:paraId="6E59908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72" w:type="dxa"/>
          </w:tcPr>
          <w:p w14:paraId="7D0A9163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14:paraId="1978770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0" w:type="dxa"/>
          </w:tcPr>
          <w:p w14:paraId="3D7B2F5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71" w:type="dxa"/>
          </w:tcPr>
          <w:p w14:paraId="39D3263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36" w:type="dxa"/>
          </w:tcPr>
          <w:p w14:paraId="746E0C7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9" w:type="dxa"/>
          </w:tcPr>
          <w:p w14:paraId="3CE1B83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14:paraId="3A65787D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1CC311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39" w:type="dxa"/>
          </w:tcPr>
          <w:p w14:paraId="71835B53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43" w:type="dxa"/>
          </w:tcPr>
          <w:p w14:paraId="57536C8C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4" w:type="dxa"/>
          </w:tcPr>
          <w:p w14:paraId="36781831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66" w:type="dxa"/>
          </w:tcPr>
          <w:p w14:paraId="3844E7C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17" w:type="dxa"/>
          </w:tcPr>
          <w:p w14:paraId="467C2D7C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62" w:type="dxa"/>
            <w:gridSpan w:val="2"/>
          </w:tcPr>
          <w:p w14:paraId="24E9BB60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865" w:type="dxa"/>
            <w:gridSpan w:val="3"/>
          </w:tcPr>
          <w:p w14:paraId="35C616BC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51" w:type="dxa"/>
          </w:tcPr>
          <w:p w14:paraId="0B63015E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27" w:type="dxa"/>
            <w:gridSpan w:val="4"/>
          </w:tcPr>
          <w:p w14:paraId="7038292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05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35905567" w14:textId="77777777" w:rsidR="00745623" w:rsidRPr="00745623" w:rsidRDefault="00745623" w:rsidP="00C579F8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114" w:type="dxa"/>
          </w:tcPr>
          <w:p w14:paraId="7D2910C7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97" w:type="dxa"/>
          </w:tcPr>
          <w:p w14:paraId="2B75A39F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15" w:type="dxa"/>
            <w:gridSpan w:val="2"/>
          </w:tcPr>
          <w:p w14:paraId="5B12D20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</w:tr>
      <w:tr w:rsidR="00745623" w:rsidRPr="00745623" w14:paraId="4AD26667" w14:textId="77777777" w:rsidTr="00745623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hRule="exact" w:val="15"/>
        </w:trPr>
        <w:tc>
          <w:tcPr>
            <w:tcW w:w="392" w:type="dxa"/>
          </w:tcPr>
          <w:p w14:paraId="071F26E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72" w:type="dxa"/>
          </w:tcPr>
          <w:p w14:paraId="51245065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14:paraId="792D22C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0" w:type="dxa"/>
          </w:tcPr>
          <w:p w14:paraId="539C48A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71" w:type="dxa"/>
          </w:tcPr>
          <w:p w14:paraId="2D9CA54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36" w:type="dxa"/>
          </w:tcPr>
          <w:p w14:paraId="6D7CA659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9" w:type="dxa"/>
          </w:tcPr>
          <w:p w14:paraId="62068836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14:paraId="2FA45E67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FC666A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39" w:type="dxa"/>
          </w:tcPr>
          <w:p w14:paraId="095C7786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43" w:type="dxa"/>
          </w:tcPr>
          <w:p w14:paraId="3B621045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4" w:type="dxa"/>
          </w:tcPr>
          <w:p w14:paraId="3C16F09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66" w:type="dxa"/>
          </w:tcPr>
          <w:p w14:paraId="5717F225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17" w:type="dxa"/>
          </w:tcPr>
          <w:p w14:paraId="4CB15EDD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62" w:type="dxa"/>
            <w:gridSpan w:val="2"/>
          </w:tcPr>
          <w:p w14:paraId="4B9133EE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865" w:type="dxa"/>
            <w:gridSpan w:val="3"/>
          </w:tcPr>
          <w:p w14:paraId="1C81FDAA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51" w:type="dxa"/>
          </w:tcPr>
          <w:p w14:paraId="41ED322F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596" w:type="dxa"/>
            <w:gridSpan w:val="1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43AAFD3B" w14:textId="77777777" w:rsidR="00745623" w:rsidRPr="00745623" w:rsidRDefault="00745623" w:rsidP="00C579F8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Проректор по учебной работе и</w:t>
            </w:r>
            <w:r w:rsidRPr="00745623">
              <w:rPr>
                <w:sz w:val="24"/>
                <w:szCs w:val="24"/>
              </w:rPr>
              <w:br/>
            </w:r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международной деятельности</w:t>
            </w:r>
          </w:p>
        </w:tc>
        <w:tc>
          <w:tcPr>
            <w:tcW w:w="215" w:type="dxa"/>
            <w:gridSpan w:val="2"/>
          </w:tcPr>
          <w:p w14:paraId="11C1973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</w:tr>
      <w:tr w:rsidR="00745623" w:rsidRPr="00745623" w14:paraId="0DC2B812" w14:textId="77777777" w:rsidTr="00745623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hRule="exact" w:val="552"/>
        </w:trPr>
        <w:tc>
          <w:tcPr>
            <w:tcW w:w="392" w:type="dxa"/>
          </w:tcPr>
          <w:p w14:paraId="04AF665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72" w:type="dxa"/>
          </w:tcPr>
          <w:p w14:paraId="57F516A7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14:paraId="7072EDB7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0" w:type="dxa"/>
          </w:tcPr>
          <w:p w14:paraId="041678A6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71" w:type="dxa"/>
          </w:tcPr>
          <w:p w14:paraId="6D1F32D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36" w:type="dxa"/>
          </w:tcPr>
          <w:p w14:paraId="60ED9D2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9" w:type="dxa"/>
          </w:tcPr>
          <w:p w14:paraId="16B376A1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14:paraId="7DDAC990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D7399AA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39" w:type="dxa"/>
          </w:tcPr>
          <w:p w14:paraId="66DAEE70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43" w:type="dxa"/>
          </w:tcPr>
          <w:p w14:paraId="77FA3D2A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4" w:type="dxa"/>
          </w:tcPr>
          <w:p w14:paraId="56096579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66" w:type="dxa"/>
          </w:tcPr>
          <w:p w14:paraId="4186BE7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17" w:type="dxa"/>
          </w:tcPr>
          <w:p w14:paraId="6946414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62" w:type="dxa"/>
            <w:gridSpan w:val="2"/>
          </w:tcPr>
          <w:p w14:paraId="4742733E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865" w:type="dxa"/>
            <w:gridSpan w:val="3"/>
          </w:tcPr>
          <w:p w14:paraId="5B4BEB70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51" w:type="dxa"/>
          </w:tcPr>
          <w:p w14:paraId="0A940055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596" w:type="dxa"/>
            <w:gridSpan w:val="14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6ADD6BC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15" w:type="dxa"/>
            <w:gridSpan w:val="2"/>
          </w:tcPr>
          <w:p w14:paraId="4B7CCC9E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</w:tr>
      <w:tr w:rsidR="00745623" w:rsidRPr="00745623" w14:paraId="3AD86C3D" w14:textId="77777777" w:rsidTr="00745623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hRule="exact" w:val="588"/>
        </w:trPr>
        <w:tc>
          <w:tcPr>
            <w:tcW w:w="392" w:type="dxa"/>
          </w:tcPr>
          <w:p w14:paraId="021C48E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72" w:type="dxa"/>
          </w:tcPr>
          <w:p w14:paraId="1224BE60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575" w:type="dxa"/>
          </w:tcPr>
          <w:p w14:paraId="26A82C2A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0" w:type="dxa"/>
          </w:tcPr>
          <w:p w14:paraId="1CB31616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71" w:type="dxa"/>
          </w:tcPr>
          <w:p w14:paraId="1D6300C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36" w:type="dxa"/>
          </w:tcPr>
          <w:p w14:paraId="7A21309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9" w:type="dxa"/>
          </w:tcPr>
          <w:p w14:paraId="66515B48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8" w:type="dxa"/>
          </w:tcPr>
          <w:p w14:paraId="5A27B7F0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0C869C6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39" w:type="dxa"/>
          </w:tcPr>
          <w:p w14:paraId="638EA6DF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443" w:type="dxa"/>
          </w:tcPr>
          <w:p w14:paraId="72A49FF6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4" w:type="dxa"/>
          </w:tcPr>
          <w:p w14:paraId="3099903D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66" w:type="dxa"/>
          </w:tcPr>
          <w:p w14:paraId="0E3F2EFB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17" w:type="dxa"/>
          </w:tcPr>
          <w:p w14:paraId="28FA1D37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62" w:type="dxa"/>
            <w:gridSpan w:val="2"/>
          </w:tcPr>
          <w:p w14:paraId="1E3F8C2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865" w:type="dxa"/>
            <w:gridSpan w:val="3"/>
          </w:tcPr>
          <w:p w14:paraId="06F00DA9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51" w:type="dxa"/>
          </w:tcPr>
          <w:p w14:paraId="4248B1EF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27" w:type="dxa"/>
            <w:gridSpan w:val="4"/>
          </w:tcPr>
          <w:p w14:paraId="79DEF7BC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749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9D2E64C" w14:textId="77777777" w:rsidR="00745623" w:rsidRDefault="00745623" w:rsidP="00745623">
            <w:pPr>
              <w:pBdr>
                <w:bottom w:val="single" w:sz="12" w:space="1" w:color="auto"/>
              </w:pBdr>
              <w:spacing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D9ED51" w14:textId="77777777" w:rsidR="00745623" w:rsidRDefault="00745623" w:rsidP="00745623">
            <w:pPr>
              <w:pBdr>
                <w:bottom w:val="single" w:sz="12" w:space="1" w:color="auto"/>
              </w:pBdr>
              <w:spacing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721213" w14:textId="77777777" w:rsidR="00745623" w:rsidRPr="00745623" w:rsidRDefault="00745623" w:rsidP="00745623">
            <w:pPr>
              <w:spacing w:line="238" w:lineRule="auto"/>
              <w:ind w:right="30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14:paraId="042C079F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139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82D1264" w14:textId="77777777" w:rsidR="00745623" w:rsidRDefault="00745623" w:rsidP="00745623">
            <w:pPr>
              <w:spacing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273F92" w14:textId="77777777" w:rsidR="00745623" w:rsidRPr="00745623" w:rsidRDefault="00745623" w:rsidP="00745623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А.Н.Бескопыльный</w:t>
            </w:r>
            <w:proofErr w:type="spellEnd"/>
          </w:p>
        </w:tc>
        <w:tc>
          <w:tcPr>
            <w:tcW w:w="197" w:type="dxa"/>
          </w:tcPr>
          <w:p w14:paraId="50BEBB8D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15" w:type="dxa"/>
            <w:gridSpan w:val="2"/>
          </w:tcPr>
          <w:p w14:paraId="402DDF33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</w:tr>
      <w:tr w:rsidR="00745623" w14:paraId="63E3448A" w14:textId="77777777" w:rsidTr="00745623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hRule="exact" w:val="283"/>
        </w:trPr>
        <w:tc>
          <w:tcPr>
            <w:tcW w:w="392" w:type="dxa"/>
          </w:tcPr>
          <w:p w14:paraId="1BBD294B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14:paraId="42E5E083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575" w:type="dxa"/>
          </w:tcPr>
          <w:p w14:paraId="07E2D942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14:paraId="24B58063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</w:tcPr>
          <w:p w14:paraId="620B0D69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36" w:type="dxa"/>
          </w:tcPr>
          <w:p w14:paraId="5D0E5EDE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14:paraId="0B5A4FCE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8" w:type="dxa"/>
          </w:tcPr>
          <w:p w14:paraId="22B44D8E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36" w:type="dxa"/>
          </w:tcPr>
          <w:p w14:paraId="7A101181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14:paraId="557C88A9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 w14:paraId="25938C8B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 w14:paraId="28837F79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66" w:type="dxa"/>
          </w:tcPr>
          <w:p w14:paraId="57BE09AA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 w14:paraId="3085AE41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62" w:type="dxa"/>
            <w:gridSpan w:val="2"/>
          </w:tcPr>
          <w:p w14:paraId="137AB1E2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6506DC67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51" w:type="dxa"/>
          </w:tcPr>
          <w:p w14:paraId="53424930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27" w:type="dxa"/>
            <w:gridSpan w:val="4"/>
          </w:tcPr>
          <w:p w14:paraId="30FE9440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3" w:type="dxa"/>
          </w:tcPr>
          <w:p w14:paraId="318A1E9D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57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AC52BD4" w14:textId="77777777" w:rsidR="00745623" w:rsidRDefault="00745623" w:rsidP="00C579F8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284" w:type="dxa"/>
          </w:tcPr>
          <w:p w14:paraId="192F1FBC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347" w:type="dxa"/>
            <w:gridSpan w:val="2"/>
          </w:tcPr>
          <w:p w14:paraId="3FE14038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678" w:type="dxa"/>
            <w:shd w:val="clear" w:color="000000" w:fill="FFFFFF"/>
            <w:tcMar>
              <w:left w:w="34" w:type="dxa"/>
              <w:right w:w="34" w:type="dxa"/>
            </w:tcMar>
          </w:tcPr>
          <w:p w14:paraId="3F6984C7" w14:textId="77777777" w:rsidR="00745623" w:rsidRDefault="00745623" w:rsidP="00C579F8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инициалы, фамилия</w:t>
            </w:r>
          </w:p>
        </w:tc>
        <w:tc>
          <w:tcPr>
            <w:tcW w:w="114" w:type="dxa"/>
          </w:tcPr>
          <w:p w14:paraId="4E17975D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7" w:type="dxa"/>
          </w:tcPr>
          <w:p w14:paraId="7A16B927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15" w:type="dxa"/>
            <w:gridSpan w:val="2"/>
          </w:tcPr>
          <w:p w14:paraId="54C9FC5C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745623" w14:paraId="6479DEC3" w14:textId="77777777" w:rsidTr="00745623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hRule="exact" w:val="567"/>
        </w:trPr>
        <w:tc>
          <w:tcPr>
            <w:tcW w:w="392" w:type="dxa"/>
          </w:tcPr>
          <w:p w14:paraId="20C94A49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14:paraId="6533986D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575" w:type="dxa"/>
          </w:tcPr>
          <w:p w14:paraId="076B7980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14:paraId="4120C631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</w:tcPr>
          <w:p w14:paraId="21602377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36" w:type="dxa"/>
          </w:tcPr>
          <w:p w14:paraId="003D41A9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14:paraId="490C9110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8" w:type="dxa"/>
          </w:tcPr>
          <w:p w14:paraId="0225F426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36" w:type="dxa"/>
          </w:tcPr>
          <w:p w14:paraId="051415CC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14:paraId="6E94EB3B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 w14:paraId="62112923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 w14:paraId="4764183A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66" w:type="dxa"/>
          </w:tcPr>
          <w:p w14:paraId="66025437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 w14:paraId="0265B872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62" w:type="dxa"/>
            <w:gridSpan w:val="2"/>
          </w:tcPr>
          <w:p w14:paraId="1361A790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2465F0FF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51" w:type="dxa"/>
          </w:tcPr>
          <w:p w14:paraId="75DB1B29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27" w:type="dxa"/>
            <w:gridSpan w:val="4"/>
          </w:tcPr>
          <w:p w14:paraId="71ADDA65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3" w:type="dxa"/>
          </w:tcPr>
          <w:p w14:paraId="35A0411D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14:paraId="5FEEC914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345" w:type="dxa"/>
          </w:tcPr>
          <w:p w14:paraId="66A4F268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87" w:type="dxa"/>
          </w:tcPr>
          <w:p w14:paraId="60F4806E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1EEFF772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347" w:type="dxa"/>
            <w:gridSpan w:val="2"/>
          </w:tcPr>
          <w:p w14:paraId="76F49113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678" w:type="dxa"/>
          </w:tcPr>
          <w:p w14:paraId="1F6E7CBE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 w14:paraId="6CB43BCB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97" w:type="dxa"/>
          </w:tcPr>
          <w:p w14:paraId="5966D27B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15" w:type="dxa"/>
            <w:gridSpan w:val="2"/>
          </w:tcPr>
          <w:p w14:paraId="58A59CB6" w14:textId="77777777" w:rsidR="00745623" w:rsidRDefault="00745623" w:rsidP="00C579F8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423A7E" w14:paraId="46A74248" w14:textId="77777777" w:rsidTr="00745623">
        <w:trPr>
          <w:gridBefore w:val="1"/>
          <w:wBefore w:w="33" w:type="dxa"/>
          <w:trHeight w:hRule="exact" w:val="597"/>
        </w:trPr>
        <w:tc>
          <w:tcPr>
            <w:tcW w:w="10207" w:type="dxa"/>
            <w:gridSpan w:val="36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263C737" w14:textId="62C59E8B" w:rsidR="00423A7E" w:rsidRDefault="00B726D5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ОЦЕНОЧНЫ</w:t>
            </w:r>
            <w:r w:rsidR="00442E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42E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МАТЕРИАЛЫ</w:t>
            </w:r>
          </w:p>
          <w:p w14:paraId="38DE63CB" w14:textId="77777777" w:rsidR="00423A7E" w:rsidRDefault="00B726D5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</w:t>
            </w:r>
            <w:r w:rsidR="009E7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проведения текущего контроля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промежуточной аттестации</w:t>
            </w:r>
          </w:p>
        </w:tc>
      </w:tr>
      <w:tr w:rsidR="00423A7E" w14:paraId="7F78DEC7" w14:textId="77777777" w:rsidTr="00745623">
        <w:trPr>
          <w:gridBefore w:val="1"/>
          <w:wBefore w:w="33" w:type="dxa"/>
          <w:trHeight w:hRule="exact" w:val="1954"/>
        </w:trPr>
        <w:tc>
          <w:tcPr>
            <w:tcW w:w="10207" w:type="dxa"/>
            <w:gridSpan w:val="36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9A68E57" w14:textId="27B1ABB0" w:rsidR="00423A7E" w:rsidRPr="00442E55" w:rsidRDefault="00442E55">
            <w:pPr>
              <w:spacing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B726D5" w:rsidRP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дисциплин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25AF4C57" w14:textId="0A51A9EF" w:rsidR="00423A7E" w:rsidRPr="00442E55" w:rsidRDefault="00B726D5">
            <w:pPr>
              <w:spacing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10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и право</w:t>
            </w:r>
            <w:r w:rsidRP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1A930D11" w14:textId="77777777" w:rsidR="00442E55" w:rsidRPr="00442E55" w:rsidRDefault="00442E55" w:rsidP="0044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5">
              <w:rPr>
                <w:rFonts w:ascii="Times New Roman" w:hAnsi="Times New Roman" w:cs="Times New Roman"/>
                <w:sz w:val="24"/>
                <w:szCs w:val="24"/>
              </w:rPr>
              <w:t>для обучающихся по направлению подготовки</w:t>
            </w:r>
          </w:p>
          <w:p w14:paraId="1668FB0D" w14:textId="12A38F99" w:rsidR="00442E55" w:rsidRPr="00442E55" w:rsidRDefault="00442E55" w:rsidP="0044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  <w:r w:rsidR="00190ADC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  <w:r w:rsidRPr="00442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AD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  <w:p w14:paraId="5473EC33" w14:textId="716B6F84" w:rsidR="00442E55" w:rsidRPr="00442E55" w:rsidRDefault="00442E55" w:rsidP="0044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proofErr w:type="spellStart"/>
            <w:r w:rsidR="00190AD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42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ADC">
              <w:rPr>
                <w:rFonts w:ascii="Times New Roman" w:hAnsi="Times New Roman" w:cs="Times New Roman"/>
                <w:sz w:val="24"/>
                <w:szCs w:val="24"/>
              </w:rPr>
              <w:t>Спортивная тренировка</w:t>
            </w:r>
            <w:r w:rsidRPr="00442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FD10C3" w14:textId="188DFF97" w:rsidR="00423A7E" w:rsidRPr="00442E55" w:rsidRDefault="00423A7E" w:rsidP="00E64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A7E" w14:paraId="503F31F1" w14:textId="77777777" w:rsidTr="00745623">
        <w:trPr>
          <w:gridBefore w:val="1"/>
          <w:wBefore w:w="33" w:type="dxa"/>
          <w:trHeight w:hRule="exact" w:val="992"/>
        </w:trPr>
        <w:tc>
          <w:tcPr>
            <w:tcW w:w="4440" w:type="dxa"/>
            <w:gridSpan w:val="15"/>
          </w:tcPr>
          <w:p w14:paraId="5B07859B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4A9D7B53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  <w:gridSpan w:val="5"/>
          </w:tcPr>
          <w:p w14:paraId="16910E33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87" w:type="dxa"/>
            <w:gridSpan w:val="12"/>
          </w:tcPr>
          <w:p w14:paraId="55DA7558" w14:textId="77777777" w:rsidR="00423A7E" w:rsidRPr="00442E55" w:rsidRDefault="00423A7E">
            <w:pPr>
              <w:spacing w:line="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</w:tcPr>
          <w:p w14:paraId="38D4A15D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423A7E" w14:paraId="674C53A5" w14:textId="77777777" w:rsidTr="00442E55">
        <w:trPr>
          <w:gridBefore w:val="1"/>
          <w:wBefore w:w="33" w:type="dxa"/>
          <w:trHeight w:hRule="exact" w:val="1836"/>
        </w:trPr>
        <w:tc>
          <w:tcPr>
            <w:tcW w:w="4440" w:type="dxa"/>
            <w:gridSpan w:val="15"/>
          </w:tcPr>
          <w:p w14:paraId="236BDD7E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7C1CF6AC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  <w:gridSpan w:val="5"/>
          </w:tcPr>
          <w:p w14:paraId="7E3024C2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87" w:type="dxa"/>
            <w:gridSpan w:val="12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7FF257C" w14:textId="5ADB90B0" w:rsidR="00423A7E" w:rsidRDefault="00B726D5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 и рекомендован для</w:t>
            </w:r>
            <w:r w:rsidR="009E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использования в учебном процессе на</w:t>
            </w:r>
            <w:r w:rsidR="009E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9E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</w:t>
            </w:r>
            <w:r w:rsid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на заседании</w:t>
            </w:r>
            <w:r w:rsidR="009E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кафедры </w:t>
            </w:r>
            <w:r w:rsid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«Теория и практика физической культуры и спорта</w:t>
            </w:r>
          </w:p>
          <w:p w14:paraId="324DB507" w14:textId="68DAC4AD" w:rsidR="00423A7E" w:rsidRDefault="00B726D5" w:rsidP="00E64F24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от </w:t>
            </w:r>
            <w:r w:rsid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" w:type="dxa"/>
          </w:tcPr>
          <w:p w14:paraId="6A26A31C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423A7E" w14:paraId="1AD85FED" w14:textId="77777777" w:rsidTr="00745623">
        <w:trPr>
          <w:gridBefore w:val="1"/>
          <w:wBefore w:w="33" w:type="dxa"/>
          <w:trHeight w:hRule="exact" w:val="845"/>
        </w:trPr>
        <w:tc>
          <w:tcPr>
            <w:tcW w:w="4440" w:type="dxa"/>
            <w:gridSpan w:val="15"/>
          </w:tcPr>
          <w:p w14:paraId="7631BF0C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</w:tcPr>
          <w:p w14:paraId="6D7B34F4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78" w:type="dxa"/>
            <w:gridSpan w:val="5"/>
          </w:tcPr>
          <w:p w14:paraId="2AAB6FC0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487" w:type="dxa"/>
            <w:gridSpan w:val="12"/>
          </w:tcPr>
          <w:p w14:paraId="0DEADD03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37" w:type="dxa"/>
          </w:tcPr>
          <w:p w14:paraId="062D81C7" w14:textId="77777777" w:rsidR="00423A7E" w:rsidRDefault="00423A7E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745623" w:rsidRPr="00745623" w14:paraId="25C587D2" w14:textId="77777777" w:rsidTr="00A85107">
        <w:tblPrEx>
          <w:tblLook w:val="04A0" w:firstRow="1" w:lastRow="0" w:firstColumn="1" w:lastColumn="0" w:noHBand="0" w:noVBand="1"/>
        </w:tblPrEx>
        <w:trPr>
          <w:trHeight w:hRule="exact" w:val="833"/>
        </w:trPr>
        <w:tc>
          <w:tcPr>
            <w:tcW w:w="5044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79E4B626" w14:textId="77777777" w:rsidR="00745623" w:rsidRPr="00745623" w:rsidRDefault="00745623" w:rsidP="00C579F8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Заведующий выпускающей кафедры</w:t>
            </w:r>
          </w:p>
        </w:tc>
        <w:tc>
          <w:tcPr>
            <w:tcW w:w="425" w:type="dxa"/>
            <w:gridSpan w:val="4"/>
          </w:tcPr>
          <w:p w14:paraId="562CD2B4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37" w:type="dxa"/>
          </w:tcPr>
          <w:p w14:paraId="109C29D2" w14:textId="77777777" w:rsidR="00745623" w:rsidRPr="00745623" w:rsidRDefault="00745623" w:rsidP="00C579F8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05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51FD1C61" w14:textId="77777777" w:rsidR="00745623" w:rsidRPr="00745623" w:rsidRDefault="00745623" w:rsidP="00C579F8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2229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76368CD4" w14:textId="1028C003" w:rsidR="00745623" w:rsidRPr="00745623" w:rsidRDefault="00442E55" w:rsidP="00C579F8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Верина Татьяна Петровна</w:t>
            </w:r>
          </w:p>
        </w:tc>
      </w:tr>
      <w:tr w:rsidR="00745623" w14:paraId="3F9040E8" w14:textId="77777777" w:rsidTr="00745623">
        <w:trPr>
          <w:gridBefore w:val="1"/>
          <w:wBefore w:w="33" w:type="dxa"/>
          <w:trHeight w:hRule="exact" w:val="284"/>
        </w:trPr>
        <w:tc>
          <w:tcPr>
            <w:tcW w:w="10207" w:type="dxa"/>
            <w:gridSpan w:val="36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5F83EDC" w14:textId="77777777" w:rsidR="00745623" w:rsidRDefault="00745623" w:rsidP="00745623">
            <w:pPr>
              <w:spacing w:line="238" w:lineRule="auto"/>
              <w:ind w:left="30" w:right="30"/>
              <w:rPr>
                <w:sz w:val="24"/>
                <w:szCs w:val="24"/>
              </w:rPr>
            </w:pPr>
          </w:p>
        </w:tc>
      </w:tr>
      <w:tr w:rsidR="00745623" w:rsidRPr="00745623" w14:paraId="00D01B2F" w14:textId="77777777" w:rsidTr="00A85107">
        <w:tblPrEx>
          <w:tblLook w:val="04A0" w:firstRow="1" w:lastRow="0" w:firstColumn="1" w:lastColumn="0" w:noHBand="0" w:noVBand="1"/>
        </w:tblPrEx>
        <w:trPr>
          <w:trHeight w:hRule="exact" w:val="2692"/>
        </w:trPr>
        <w:tc>
          <w:tcPr>
            <w:tcW w:w="5044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1C16ECF5" w14:textId="045DB9D9" w:rsidR="00745623" w:rsidRPr="00745623" w:rsidRDefault="00745623" w:rsidP="00CC3461">
            <w:pPr>
              <w:spacing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Составитель</w:t>
            </w:r>
            <w:r>
              <w:t xml:space="preserve"> </w:t>
            </w:r>
            <w:r w:rsidR="00CC3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C3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42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н.,</w:t>
            </w:r>
            <w:r>
              <w:t xml:space="preserve"> </w:t>
            </w:r>
            <w:r w:rsidR="00CC3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профессор</w:t>
            </w:r>
          </w:p>
        </w:tc>
        <w:tc>
          <w:tcPr>
            <w:tcW w:w="425" w:type="dxa"/>
            <w:gridSpan w:val="4"/>
          </w:tcPr>
          <w:p w14:paraId="368D4354" w14:textId="77777777" w:rsidR="00745623" w:rsidRPr="00745623" w:rsidRDefault="00745623" w:rsidP="00745623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37" w:type="dxa"/>
          </w:tcPr>
          <w:p w14:paraId="645CBC90" w14:textId="77777777" w:rsidR="00745623" w:rsidRPr="00745623" w:rsidRDefault="00745623" w:rsidP="00745623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2405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54BAD25A" w14:textId="77777777" w:rsidR="00745623" w:rsidRPr="00745623" w:rsidRDefault="00745623" w:rsidP="00745623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74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2229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1E24B212" w14:textId="7278F2C7" w:rsidR="00745623" w:rsidRPr="00745623" w:rsidRDefault="00710191" w:rsidP="00745623">
            <w:pPr>
              <w:spacing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Мавропуло Ольга Савельевна</w:t>
            </w:r>
          </w:p>
        </w:tc>
      </w:tr>
      <w:tr w:rsidR="00745623" w14:paraId="4AFBB5B9" w14:textId="77777777" w:rsidTr="00745623">
        <w:trPr>
          <w:gridBefore w:val="1"/>
          <w:wBefore w:w="33" w:type="dxa"/>
          <w:trHeight w:hRule="exact" w:val="425"/>
        </w:trPr>
        <w:tc>
          <w:tcPr>
            <w:tcW w:w="10207" w:type="dxa"/>
            <w:gridSpan w:val="36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AAF87DB" w14:textId="77777777" w:rsidR="00745623" w:rsidRDefault="00745623" w:rsidP="00745623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</w:tr>
    </w:tbl>
    <w:p w14:paraId="3577655B" w14:textId="77777777" w:rsidR="00423A7E" w:rsidRDefault="00B726D5">
      <w:pPr>
        <w:rPr>
          <w:sz w:val="0"/>
          <w:szCs w:val="0"/>
        </w:rPr>
      </w:pPr>
      <w:r>
        <w:br w:type="page"/>
      </w:r>
    </w:p>
    <w:p w14:paraId="40782428" w14:textId="77777777" w:rsidR="00423A7E" w:rsidRDefault="00423A7E">
      <w:pPr>
        <w:sectPr w:rsidR="00423A7E" w:rsidSect="00A85107">
          <w:footerReference w:type="default" r:id="rId9"/>
          <w:footerReference w:type="first" r:id="rId10"/>
          <w:pgSz w:w="11907" w:h="16840"/>
          <w:pgMar w:top="530" w:right="567" w:bottom="530" w:left="1134" w:header="530" w:footer="530" w:gutter="0"/>
          <w:cols w:space="720"/>
          <w:titlePg/>
          <w:docGrid w:linePitch="299"/>
        </w:sectPr>
      </w:pPr>
    </w:p>
    <w:tbl>
      <w:tblPr>
        <w:tblW w:w="1020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58"/>
        <w:gridCol w:w="2417"/>
        <w:gridCol w:w="4506"/>
        <w:gridCol w:w="1625"/>
      </w:tblGrid>
      <w:tr w:rsidR="00423A7E" w:rsidRPr="00633B8A" w14:paraId="6AEB9EAC" w14:textId="77777777" w:rsidTr="002622F3">
        <w:trPr>
          <w:trHeight w:hRule="exact" w:val="428"/>
        </w:trPr>
        <w:tc>
          <w:tcPr>
            <w:tcW w:w="10206" w:type="dxa"/>
            <w:gridSpan w:val="4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C0FF30A" w14:textId="122B9D83" w:rsidR="00423A7E" w:rsidRPr="00633B8A" w:rsidRDefault="00B726D5" w:rsidP="00DF4339">
            <w:pPr>
              <w:ind w:firstLine="533"/>
              <w:jc w:val="center"/>
              <w:rPr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 Перечень компетенций, формируемых в процессе </w:t>
            </w:r>
            <w:r w:rsidR="002622F3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освоения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дисциплины</w:t>
            </w:r>
          </w:p>
        </w:tc>
      </w:tr>
      <w:tr w:rsidR="00423A7E" w:rsidRPr="00633B8A" w14:paraId="59E2056F" w14:textId="77777777" w:rsidTr="00697D18">
        <w:trPr>
          <w:trHeight w:hRule="exact" w:val="80"/>
        </w:trPr>
        <w:tc>
          <w:tcPr>
            <w:tcW w:w="1658" w:type="dxa"/>
          </w:tcPr>
          <w:p w14:paraId="6C3316BB" w14:textId="77777777" w:rsidR="00423A7E" w:rsidRPr="00633B8A" w:rsidRDefault="00423A7E" w:rsidP="00DF4339">
            <w:pPr>
              <w:ind w:firstLine="392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14:paraId="7EFBF3A6" w14:textId="77777777" w:rsidR="00423A7E" w:rsidRPr="00633B8A" w:rsidRDefault="00423A7E" w:rsidP="00DF4339">
            <w:pPr>
              <w:ind w:firstLine="392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14:paraId="22BF20EA" w14:textId="77777777" w:rsidR="00423A7E" w:rsidRPr="00633B8A" w:rsidRDefault="00423A7E" w:rsidP="00DF4339">
            <w:pPr>
              <w:ind w:firstLine="392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14:paraId="195E835B" w14:textId="77777777" w:rsidR="00423A7E" w:rsidRPr="00633B8A" w:rsidRDefault="00423A7E" w:rsidP="00DF4339">
            <w:pPr>
              <w:ind w:firstLine="392"/>
              <w:rPr>
                <w:sz w:val="24"/>
                <w:szCs w:val="24"/>
              </w:rPr>
            </w:pPr>
          </w:p>
        </w:tc>
      </w:tr>
      <w:tr w:rsidR="00423A7E" w:rsidRPr="00633B8A" w14:paraId="048B2591" w14:textId="77777777" w:rsidTr="00697D18">
        <w:trPr>
          <w:trHeight w:hRule="exact" w:val="987"/>
        </w:trPr>
        <w:tc>
          <w:tcPr>
            <w:tcW w:w="10206" w:type="dxa"/>
            <w:gridSpan w:val="4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EF76930" w14:textId="088B43BF" w:rsidR="00423A7E" w:rsidRPr="00633B8A" w:rsidRDefault="00B726D5" w:rsidP="00710191">
            <w:pPr>
              <w:ind w:firstLine="392"/>
              <w:jc w:val="both"/>
              <w:rPr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10191" w:rsidRPr="00633B8A">
              <w:rPr>
                <w:sz w:val="24"/>
                <w:szCs w:val="24"/>
              </w:rPr>
              <w:t xml:space="preserve"> </w:t>
            </w:r>
            <w:r w:rsidR="00710191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разрабатывать и реализовывать программы подготовки спортивного резерва</w:t>
            </w:r>
            <w:r w:rsidR="00710191" w:rsidRPr="00633B8A">
              <w:rPr>
                <w:rFonts w:ascii="Times New Roman" w:hAnsi="Times New Roman" w:cs="Times New Roman"/>
                <w:sz w:val="24"/>
                <w:szCs w:val="24"/>
              </w:rPr>
              <w:t>. (ПК-</w:t>
            </w:r>
            <w:r w:rsidR="00190ADC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  <w:r w:rsidR="00697D18" w:rsidRPr="00633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7D18" w:rsidRPr="00633B8A">
              <w:rPr>
                <w:sz w:val="24"/>
                <w:szCs w:val="24"/>
              </w:rPr>
              <w:t xml:space="preserve"> </w:t>
            </w:r>
          </w:p>
        </w:tc>
      </w:tr>
    </w:tbl>
    <w:p w14:paraId="1B28564F" w14:textId="75B3E0CA" w:rsidR="002622F3" w:rsidRPr="00633B8A" w:rsidRDefault="002622F3" w:rsidP="00DF4339">
      <w:pPr>
        <w:tabs>
          <w:tab w:val="left" w:pos="30"/>
        </w:tabs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Показатели и критерии оценивания уровня </w:t>
      </w:r>
      <w:proofErr w:type="spellStart"/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="009F124E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компетенции и уровня освоения дисциплины в целом</w:t>
      </w:r>
    </w:p>
    <w:p w14:paraId="03E9E5E5" w14:textId="77777777" w:rsidR="002622F3" w:rsidRPr="00633B8A" w:rsidRDefault="002622F3" w:rsidP="002622F3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9481A5" w14:textId="792DCC0E" w:rsidR="002622F3" w:rsidRPr="00633B8A" w:rsidRDefault="002622F3" w:rsidP="002622F3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результатов обучения по дисциплине осуществляется в соответствии с Положением о текущем контроле успеваемости и промежуточной аттестации обучающихся.</w:t>
      </w:r>
    </w:p>
    <w:p w14:paraId="475DD6BB" w14:textId="2BDB562F" w:rsidR="002622F3" w:rsidRPr="00633B8A" w:rsidRDefault="002622F3" w:rsidP="002622F3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34128045"/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По дисциплине предусмотрены следующие виды контроля: текущий контроль успеваемости (осуществление контроля всех видов аудиторной и внеаудиторной</w:t>
      </w:r>
      <w:r w:rsidR="004B17CB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обучающегося о ходе усвоения отдельных элементов содержания дисциплины); промежуточная аттестация (оценивается уровень и качество </w:t>
      </w:r>
      <w:r w:rsidR="004B17CB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компетенции в рамках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дисциплин</w:t>
      </w:r>
      <w:r w:rsidR="004B17CB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70FB5E20" w14:textId="602E5F65" w:rsidR="002622F3" w:rsidRPr="00633B8A" w:rsidRDefault="002622F3" w:rsidP="007310DD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Текущий контроль 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успеваемости проводится после изучения каждого из </w:t>
      </w:r>
      <w:r w:rsidR="00E54741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двух 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разделов дисциплины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семестр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обратн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</w:t>
      </w:r>
      <w:r w:rsidR="00FA7CD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процесса обучения, при необходимости его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, активизаци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самостоятельной работы обучающихся.</w:t>
      </w:r>
    </w:p>
    <w:p w14:paraId="55F005C0" w14:textId="15207CE4" w:rsidR="002622F3" w:rsidRPr="00633B8A" w:rsidRDefault="002622F3" w:rsidP="002622F3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Текущий контроль 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успеваемости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</w:t>
      </w:r>
      <w:r w:rsidR="00782FA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="00782FAC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семестр и предполагает начисление</w:t>
      </w:r>
      <w:r w:rsidR="00A47907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 за выполнение различных видов работ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соответствующей шкале (таблица 2.1).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Распределение баллов </w:t>
      </w:r>
      <w:r w:rsidR="00BF2851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осуществлено </w:t>
      </w:r>
      <w:r w:rsidR="007310DD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таким образом, </w:t>
      </w:r>
      <w:r w:rsidR="00BF2851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обеспечивается выполнение требования пятого </w:t>
      </w:r>
      <w:proofErr w:type="spellStart"/>
      <w:r w:rsidR="00BF2851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аккредитационного</w:t>
      </w:r>
      <w:proofErr w:type="spellEnd"/>
      <w:r w:rsidR="00BF2851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E66F4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показателя </w:t>
      </w:r>
      <w:r w:rsidR="00BF2851"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проведения диагностической работы.</w:t>
      </w:r>
    </w:p>
    <w:p w14:paraId="1DB75A23" w14:textId="77777777" w:rsidR="00FB36E0" w:rsidRPr="00633B8A" w:rsidRDefault="00FB36E0" w:rsidP="002622F3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1D6F73" w14:textId="5A156344" w:rsidR="002622F3" w:rsidRPr="00633B8A" w:rsidRDefault="002622F3" w:rsidP="002622F3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Таблица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2.1. В</w:t>
      </w:r>
      <w:r w:rsidR="00A136FA"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есовое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="00A136FA"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распределение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баллов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и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шкалы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оценивания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по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видам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контрольных</w:t>
      </w:r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33B8A">
        <w:rPr>
          <w:rFonts w:ascii="Times New Roman" w:eastAsia="Times New Roman" w:hAnsi="Times New Roman" w:cs="Times New Roman" w:hint="eastAsia"/>
          <w:color w:val="000000"/>
          <w:sz w:val="24"/>
          <w:szCs w:val="28"/>
        </w:rPr>
        <w:t>мероприятий</w:t>
      </w: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01"/>
        <w:gridCol w:w="831"/>
        <w:gridCol w:w="19"/>
        <w:gridCol w:w="709"/>
        <w:gridCol w:w="852"/>
        <w:gridCol w:w="851"/>
        <w:gridCol w:w="850"/>
        <w:gridCol w:w="780"/>
        <w:gridCol w:w="638"/>
        <w:gridCol w:w="1843"/>
        <w:gridCol w:w="1984"/>
      </w:tblGrid>
      <w:tr w:rsidR="00F41DFD" w:rsidRPr="00633B8A" w14:paraId="6CC1E98E" w14:textId="7C0A0DB3" w:rsidTr="00FB36E0">
        <w:trPr>
          <w:trHeight w:val="219"/>
        </w:trPr>
        <w:tc>
          <w:tcPr>
            <w:tcW w:w="6379" w:type="dxa"/>
            <w:gridSpan w:val="10"/>
            <w:shd w:val="clear" w:color="auto" w:fill="auto"/>
          </w:tcPr>
          <w:p w14:paraId="1F6E833E" w14:textId="7FFA4BE4" w:rsidR="00F41DFD" w:rsidRPr="00633B8A" w:rsidRDefault="00F41DFD" w:rsidP="00074534">
            <w:pPr>
              <w:spacing w:line="238" w:lineRule="auto"/>
              <w:ind w:left="-104" w:right="-112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34128281"/>
            <w:bookmarkEnd w:id="0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контроль (</w:t>
            </w:r>
            <w:r w:rsidR="00074534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баллов)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ED16ED8" w14:textId="7B9D87E1" w:rsidR="00F41DFD" w:rsidRPr="00633B8A" w:rsidRDefault="00FB36E0" w:rsidP="00F41DFD">
            <w:pPr>
              <w:spacing w:line="238" w:lineRule="auto"/>
              <w:ind w:left="-104" w:right="-112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</w:t>
            </w:r>
            <w:r w:rsidR="00F41DFD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аттестация</w:t>
            </w:r>
          </w:p>
          <w:p w14:paraId="639628E9" w14:textId="07107FAD" w:rsidR="00F41DFD" w:rsidRPr="00633B8A" w:rsidRDefault="00F41DFD" w:rsidP="00F41DFD">
            <w:pPr>
              <w:spacing w:line="238" w:lineRule="auto"/>
              <w:ind w:left="-104" w:right="-112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(до </w:t>
            </w:r>
            <w:r w:rsidR="00E64F24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баллов)</w:t>
            </w:r>
          </w:p>
          <w:p w14:paraId="12AC67B0" w14:textId="77777777" w:rsidR="00F41DFD" w:rsidRPr="00633B8A" w:rsidRDefault="00F41DFD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CB4F5B" w14:textId="77777777" w:rsidR="00F41DFD" w:rsidRPr="00633B8A" w:rsidRDefault="00F41DFD" w:rsidP="00F41DFD">
            <w:pPr>
              <w:spacing w:line="238" w:lineRule="auto"/>
              <w:ind w:left="-104" w:right="-112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28BC803E" w14:textId="5773D234" w:rsidR="00F41DFD" w:rsidRPr="00633B8A" w:rsidRDefault="00F41DFD" w:rsidP="00F41DFD">
            <w:pPr>
              <w:spacing w:line="238" w:lineRule="auto"/>
              <w:ind w:left="-104" w:right="-112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F41DFD" w:rsidRPr="00633B8A" w14:paraId="12973109" w14:textId="629099DF" w:rsidTr="00FB36E0">
        <w:trPr>
          <w:trHeight w:val="310"/>
        </w:trPr>
        <w:tc>
          <w:tcPr>
            <w:tcW w:w="3260" w:type="dxa"/>
            <w:gridSpan w:val="6"/>
            <w:shd w:val="clear" w:color="auto" w:fill="auto"/>
          </w:tcPr>
          <w:p w14:paraId="1B247953" w14:textId="5741CA47" w:rsidR="00F41DFD" w:rsidRPr="00633B8A" w:rsidRDefault="00F41DFD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контрольная точка</w:t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3A30D088" w14:textId="148B80CE" w:rsidR="00F41DFD" w:rsidRPr="00633B8A" w:rsidRDefault="00F41DFD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контрольная точка</w:t>
            </w:r>
          </w:p>
        </w:tc>
        <w:tc>
          <w:tcPr>
            <w:tcW w:w="1843" w:type="dxa"/>
            <w:vMerge/>
          </w:tcPr>
          <w:p w14:paraId="1302A092" w14:textId="77777777" w:rsidR="00F41DFD" w:rsidRPr="00633B8A" w:rsidRDefault="00F41DFD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06BE790" w14:textId="77777777" w:rsidR="00F41DFD" w:rsidRPr="00633B8A" w:rsidRDefault="00F41DFD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BE1" w:rsidRPr="00633B8A" w14:paraId="52D63D9F" w14:textId="269F5A34" w:rsidTr="00B83022">
        <w:trPr>
          <w:trHeight w:val="520"/>
        </w:trPr>
        <w:tc>
          <w:tcPr>
            <w:tcW w:w="849" w:type="dxa"/>
            <w:gridSpan w:val="2"/>
            <w:shd w:val="clear" w:color="auto" w:fill="auto"/>
          </w:tcPr>
          <w:p w14:paraId="2AB1FE15" w14:textId="77777777" w:rsidR="00F36BE1" w:rsidRPr="00633B8A" w:rsidRDefault="00F36BE1" w:rsidP="00F41DFD">
            <w:pPr>
              <w:spacing w:line="238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F7084C0" w14:textId="096D3DE7" w:rsidR="00F36BE1" w:rsidRPr="00633B8A" w:rsidRDefault="00F36BE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EEC8B54" w14:textId="77777777" w:rsidR="00F36BE1" w:rsidRPr="00633B8A" w:rsidRDefault="00F36BE1" w:rsidP="00F41DFD">
            <w:pPr>
              <w:spacing w:line="238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F917EC8" w14:textId="13A9E923" w:rsidR="00F36BE1" w:rsidRPr="00633B8A" w:rsidRDefault="00F36BE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1E24E62D" w14:textId="15D62E28" w:rsidR="00F36BE1" w:rsidRPr="00633B8A" w:rsidRDefault="00F36BE1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Лаб. 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2" w:type="dxa"/>
            <w:shd w:val="clear" w:color="auto" w:fill="auto"/>
          </w:tcPr>
          <w:p w14:paraId="2B33BDCE" w14:textId="77777777" w:rsidR="00F36BE1" w:rsidRPr="00633B8A" w:rsidRDefault="00F36BE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Сам.</w:t>
            </w:r>
          </w:p>
          <w:p w14:paraId="1A54E7DC" w14:textId="2EE53BCC" w:rsidR="00F36BE1" w:rsidRPr="00633B8A" w:rsidRDefault="00F36BE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4416BE9B" w14:textId="77777777" w:rsidR="00F36BE1" w:rsidRPr="00633B8A" w:rsidRDefault="00F36BE1" w:rsidP="00F41DFD">
            <w:pPr>
              <w:spacing w:line="238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8CB83C" w14:textId="1A8B9CD9" w:rsidR="00F36BE1" w:rsidRPr="00633B8A" w:rsidRDefault="00F36BE1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55130C4B" w14:textId="77777777" w:rsidR="00F36BE1" w:rsidRPr="00633B8A" w:rsidRDefault="00F36BE1" w:rsidP="00F41DFD">
            <w:pPr>
              <w:spacing w:line="238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5CC5429" w14:textId="4BD146A3" w:rsidR="00F36BE1" w:rsidRPr="00633B8A" w:rsidRDefault="00F36BE1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80" w:type="dxa"/>
          </w:tcPr>
          <w:p w14:paraId="062F3E34" w14:textId="77777777" w:rsidR="00F36BE1" w:rsidRPr="00633B8A" w:rsidRDefault="00F36BE1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Лаб.</w:t>
            </w:r>
          </w:p>
          <w:p w14:paraId="6F33E557" w14:textId="6F4BEFE5" w:rsidR="00F36BE1" w:rsidRPr="00633B8A" w:rsidRDefault="00F36BE1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38" w:type="dxa"/>
          </w:tcPr>
          <w:p w14:paraId="2F237636" w14:textId="77777777" w:rsidR="00F36BE1" w:rsidRPr="00633B8A" w:rsidRDefault="00F36BE1" w:rsidP="00F36BE1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Сам.</w:t>
            </w:r>
          </w:p>
          <w:p w14:paraId="4CB199DF" w14:textId="1D57C34A" w:rsidR="00F36BE1" w:rsidRPr="00633B8A" w:rsidRDefault="00F36BE1" w:rsidP="00F36BE1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vMerge/>
          </w:tcPr>
          <w:p w14:paraId="56D7D21D" w14:textId="77777777" w:rsidR="00F36BE1" w:rsidRPr="00633B8A" w:rsidRDefault="00F36BE1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A543D07" w14:textId="77777777" w:rsidR="00F36BE1" w:rsidRPr="00633B8A" w:rsidRDefault="00F36BE1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6BE1" w:rsidRPr="00633B8A" w14:paraId="65BAD3D1" w14:textId="1CB621F7" w:rsidTr="00B83022">
        <w:trPr>
          <w:trHeight w:val="339"/>
        </w:trPr>
        <w:tc>
          <w:tcPr>
            <w:tcW w:w="849" w:type="dxa"/>
            <w:gridSpan w:val="2"/>
            <w:shd w:val="clear" w:color="auto" w:fill="auto"/>
          </w:tcPr>
          <w:p w14:paraId="0F7BA317" w14:textId="1C51B220" w:rsidR="00F36BE1" w:rsidRPr="00633B8A" w:rsidRDefault="00F36BE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52C5EB5" w14:textId="2B099E15" w:rsidR="00F36BE1" w:rsidRPr="00633B8A" w:rsidRDefault="00782FAC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DFA5529" w14:textId="6229AA1C" w:rsidR="00F36BE1" w:rsidRPr="00633B8A" w:rsidRDefault="00F36BE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14:paraId="623A05D1" w14:textId="517F619A" w:rsidR="00F36BE1" w:rsidRPr="00633B8A" w:rsidRDefault="002A3B51" w:rsidP="00F41DFD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72E4E8D5" w14:textId="196BF48B" w:rsidR="00F36BE1" w:rsidRPr="00633B8A" w:rsidRDefault="00B41F83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1EE093E" w14:textId="4BD1564B" w:rsidR="00F36BE1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0AB27C29" w14:textId="562F93D5" w:rsidR="00F36BE1" w:rsidRPr="00633B8A" w:rsidRDefault="00B41F83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8" w:type="dxa"/>
          </w:tcPr>
          <w:p w14:paraId="568E4573" w14:textId="1E5D255F" w:rsidR="00F36BE1" w:rsidRPr="00633B8A" w:rsidRDefault="00A27E0F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</w:tcPr>
          <w:p w14:paraId="33B9C43A" w14:textId="77777777" w:rsidR="00F36BE1" w:rsidRPr="00633B8A" w:rsidRDefault="00F36BE1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241D434" w14:textId="77777777" w:rsidR="00F36BE1" w:rsidRPr="00633B8A" w:rsidRDefault="00F36BE1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1DFD" w:rsidRPr="00633B8A" w14:paraId="28276336" w14:textId="02768FB5" w:rsidTr="00FB36E0">
        <w:trPr>
          <w:trHeight w:val="343"/>
        </w:trPr>
        <w:tc>
          <w:tcPr>
            <w:tcW w:w="3260" w:type="dxa"/>
            <w:gridSpan w:val="6"/>
            <w:shd w:val="clear" w:color="auto" w:fill="auto"/>
          </w:tcPr>
          <w:p w14:paraId="222BDE49" w14:textId="41786B57" w:rsidR="00F41DFD" w:rsidRPr="00633B8A" w:rsidRDefault="00F41DFD" w:rsidP="007310B3">
            <w:pPr>
              <w:spacing w:line="238" w:lineRule="auto"/>
              <w:ind w:left="30" w:right="30"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Σ = 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7310B3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7310B3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7310B3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7310B3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7310B3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782FAC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69B7E052" w14:textId="09CBAD5A" w:rsidR="00F41DFD" w:rsidRPr="00633B8A" w:rsidRDefault="00F41DFD" w:rsidP="00F36BE1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Σ = 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+Z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="00F36BE1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A512DE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A512DE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A27E0F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vMerge/>
          </w:tcPr>
          <w:p w14:paraId="1FF745E2" w14:textId="77777777" w:rsidR="00F41DFD" w:rsidRPr="00633B8A" w:rsidRDefault="00F41DFD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973CACE" w14:textId="77777777" w:rsidR="00F41DFD" w:rsidRPr="00633B8A" w:rsidRDefault="00F41DFD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2FAC" w:rsidRPr="00633B8A" w14:paraId="12E3BBA5" w14:textId="0A37EF39" w:rsidTr="00FB36E0">
        <w:trPr>
          <w:trHeight w:val="250"/>
        </w:trPr>
        <w:tc>
          <w:tcPr>
            <w:tcW w:w="3260" w:type="dxa"/>
            <w:gridSpan w:val="6"/>
            <w:shd w:val="clear" w:color="auto" w:fill="auto"/>
          </w:tcPr>
          <w:p w14:paraId="2886F926" w14:textId="16DA327D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контрольная точка</w:t>
            </w:r>
          </w:p>
        </w:tc>
        <w:tc>
          <w:tcPr>
            <w:tcW w:w="3119" w:type="dxa"/>
            <w:gridSpan w:val="4"/>
            <w:vMerge w:val="restart"/>
            <w:shd w:val="clear" w:color="auto" w:fill="auto"/>
          </w:tcPr>
          <w:p w14:paraId="14EED2D9" w14:textId="77C87D58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09B7B644" w14:textId="5D5EBA9D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баллов</w:t>
            </w:r>
          </w:p>
        </w:tc>
        <w:tc>
          <w:tcPr>
            <w:tcW w:w="1984" w:type="dxa"/>
            <w:vMerge w:val="restart"/>
          </w:tcPr>
          <w:p w14:paraId="6E2B32F4" w14:textId="77777777" w:rsidR="00782FAC" w:rsidRPr="00633B8A" w:rsidRDefault="00782FAC" w:rsidP="00782FAC">
            <w:pPr>
              <w:spacing w:line="238" w:lineRule="auto"/>
              <w:ind w:left="35" w:right="-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Менее 60 баллов – не зачтено</w:t>
            </w:r>
          </w:p>
          <w:p w14:paraId="1EE11289" w14:textId="0A4EB1DB" w:rsidR="00782FAC" w:rsidRPr="00633B8A" w:rsidRDefault="00782FAC" w:rsidP="00782FAC">
            <w:pPr>
              <w:spacing w:line="238" w:lineRule="auto"/>
              <w:ind w:left="35" w:right="-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61-100 баллов – зачтено</w:t>
            </w:r>
          </w:p>
        </w:tc>
      </w:tr>
      <w:tr w:rsidR="00782FAC" w:rsidRPr="00633B8A" w14:paraId="06745E07" w14:textId="3B90C76B" w:rsidTr="00B83022">
        <w:trPr>
          <w:trHeight w:val="594"/>
        </w:trPr>
        <w:tc>
          <w:tcPr>
            <w:tcW w:w="849" w:type="dxa"/>
            <w:gridSpan w:val="2"/>
            <w:shd w:val="clear" w:color="auto" w:fill="auto"/>
          </w:tcPr>
          <w:p w14:paraId="765D31A7" w14:textId="77777777" w:rsidR="00782FAC" w:rsidRPr="00633B8A" w:rsidRDefault="00782FAC" w:rsidP="00F41DFD">
            <w:pPr>
              <w:spacing w:line="238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85E1AF" w14:textId="5494040B" w:rsidR="00782FAC" w:rsidRPr="00633B8A" w:rsidRDefault="00782FAC" w:rsidP="00F41DFD">
            <w:pPr>
              <w:spacing w:line="238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9B49586" w14:textId="77777777" w:rsidR="00782FAC" w:rsidRPr="00633B8A" w:rsidRDefault="00782FAC" w:rsidP="00F41DFD">
            <w:pPr>
              <w:spacing w:line="238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C2FF248" w14:textId="4D2AFBD6" w:rsidR="00782FAC" w:rsidRPr="00633B8A" w:rsidRDefault="00782FAC" w:rsidP="00F41DFD">
            <w:pPr>
              <w:spacing w:line="238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0156722" w14:textId="7D4E7490" w:rsidR="00782FAC" w:rsidRPr="00633B8A" w:rsidRDefault="00782FAC" w:rsidP="007310B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Лаб.(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852" w:type="dxa"/>
            <w:shd w:val="clear" w:color="auto" w:fill="auto"/>
          </w:tcPr>
          <w:p w14:paraId="49C11AEB" w14:textId="77777777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Сам.</w:t>
            </w:r>
          </w:p>
          <w:p w14:paraId="366E89BA" w14:textId="6DA0B809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gridSpan w:val="4"/>
            <w:vMerge/>
          </w:tcPr>
          <w:p w14:paraId="1EA52AE9" w14:textId="1D16C0F4" w:rsidR="00782FAC" w:rsidRPr="00633B8A" w:rsidRDefault="00782FAC" w:rsidP="00B41F83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38AFF62" w14:textId="77777777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C3F2FCF" w14:textId="77777777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2FAC" w:rsidRPr="00633B8A" w14:paraId="27B88F5E" w14:textId="5F19ED2B" w:rsidTr="00B83022">
        <w:trPr>
          <w:trHeight w:val="319"/>
        </w:trPr>
        <w:tc>
          <w:tcPr>
            <w:tcW w:w="849" w:type="dxa"/>
            <w:gridSpan w:val="2"/>
            <w:shd w:val="clear" w:color="auto" w:fill="auto"/>
          </w:tcPr>
          <w:p w14:paraId="50FA6C66" w14:textId="0C376EC6" w:rsidR="00782FAC" w:rsidRPr="00633B8A" w:rsidRDefault="00A27E0F" w:rsidP="00F41DFD">
            <w:pPr>
              <w:spacing w:line="238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21D5A2D" w14:textId="2AE85A3E" w:rsidR="00782FAC" w:rsidRPr="00633B8A" w:rsidRDefault="00782FAC" w:rsidP="00F41DFD">
            <w:pPr>
              <w:spacing w:line="238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257E96B" w14:textId="6EDAEE34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14:paraId="2B193103" w14:textId="0486BACF" w:rsidR="00782FAC" w:rsidRPr="00633B8A" w:rsidRDefault="00782FAC" w:rsidP="00F41DFD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4"/>
            <w:vMerge/>
          </w:tcPr>
          <w:p w14:paraId="15DA5C52" w14:textId="555527ED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46EDEFB" w14:textId="77777777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0AC63B7" w14:textId="77777777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2FAC" w:rsidRPr="00633B8A" w14:paraId="07E6E888" w14:textId="707A15D4" w:rsidTr="00782FAC">
        <w:trPr>
          <w:trHeight w:val="368"/>
        </w:trPr>
        <w:tc>
          <w:tcPr>
            <w:tcW w:w="3260" w:type="dxa"/>
            <w:gridSpan w:val="6"/>
            <w:shd w:val="clear" w:color="auto" w:fill="auto"/>
          </w:tcPr>
          <w:p w14:paraId="2BAD065E" w14:textId="38BC08B9" w:rsidR="00782FAC" w:rsidRPr="00633B8A" w:rsidRDefault="00782FAC" w:rsidP="007310B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Σ = 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+Z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A27E0F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4"/>
            <w:vMerge/>
            <w:shd w:val="clear" w:color="auto" w:fill="auto"/>
          </w:tcPr>
          <w:p w14:paraId="2ADDA9F7" w14:textId="6BC9996F" w:rsidR="00782FAC" w:rsidRPr="00633B8A" w:rsidRDefault="00782FAC" w:rsidP="00074534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DD7071" w14:textId="77777777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6A4689F" w14:textId="77777777" w:rsidR="00782FAC" w:rsidRPr="00633B8A" w:rsidRDefault="00782FAC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3022" w:rsidRPr="00633B8A" w14:paraId="07223A25" w14:textId="77777777" w:rsidTr="00782FAC">
        <w:trPr>
          <w:trHeight w:val="368"/>
        </w:trPr>
        <w:tc>
          <w:tcPr>
            <w:tcW w:w="3260" w:type="dxa"/>
            <w:gridSpan w:val="6"/>
            <w:shd w:val="clear" w:color="auto" w:fill="auto"/>
          </w:tcPr>
          <w:p w14:paraId="785DD97A" w14:textId="7A8558E4" w:rsidR="00B83022" w:rsidRPr="00633B8A" w:rsidRDefault="00B83022" w:rsidP="007310B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контрольная точка</w:t>
            </w:r>
          </w:p>
        </w:tc>
        <w:tc>
          <w:tcPr>
            <w:tcW w:w="3119" w:type="dxa"/>
            <w:gridSpan w:val="4"/>
            <w:vMerge/>
            <w:shd w:val="clear" w:color="auto" w:fill="auto"/>
          </w:tcPr>
          <w:p w14:paraId="436D23D1" w14:textId="77777777" w:rsidR="00B83022" w:rsidRPr="00633B8A" w:rsidRDefault="00B83022" w:rsidP="00074534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D03E490" w14:textId="77777777" w:rsidR="00B83022" w:rsidRPr="00633B8A" w:rsidRDefault="00B83022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96447C6" w14:textId="77777777" w:rsidR="00B83022" w:rsidRPr="00633B8A" w:rsidRDefault="00B83022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3022" w:rsidRPr="00633B8A" w14:paraId="3DDE85FC" w14:textId="77777777" w:rsidTr="00B83022">
        <w:trPr>
          <w:trHeight w:val="368"/>
        </w:trPr>
        <w:tc>
          <w:tcPr>
            <w:tcW w:w="748" w:type="dxa"/>
            <w:shd w:val="clear" w:color="auto" w:fill="auto"/>
          </w:tcPr>
          <w:p w14:paraId="3E86211C" w14:textId="77777777" w:rsidR="00B83022" w:rsidRPr="00633B8A" w:rsidRDefault="00B83022" w:rsidP="00B83022">
            <w:pPr>
              <w:spacing w:line="238" w:lineRule="auto"/>
              <w:ind w:left="-108" w:right="-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E6BB374" w14:textId="3AB1153A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368814AF" w14:textId="77777777" w:rsidR="00B83022" w:rsidRPr="00633B8A" w:rsidRDefault="00B83022" w:rsidP="00B83022">
            <w:pPr>
              <w:spacing w:line="238" w:lineRule="auto"/>
              <w:ind w:left="-107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6DA945" w14:textId="1D8E4369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8" w:type="dxa"/>
            <w:gridSpan w:val="2"/>
            <w:shd w:val="clear" w:color="auto" w:fill="auto"/>
          </w:tcPr>
          <w:p w14:paraId="75BCD1B5" w14:textId="77777777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Лаб.</w:t>
            </w:r>
          </w:p>
          <w:p w14:paraId="6C0FB7A4" w14:textId="67C6004B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2" w:type="dxa"/>
            <w:shd w:val="clear" w:color="auto" w:fill="auto"/>
          </w:tcPr>
          <w:p w14:paraId="32061AAF" w14:textId="77777777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Сам.</w:t>
            </w:r>
          </w:p>
          <w:p w14:paraId="389A4959" w14:textId="2F3A7275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gridSpan w:val="4"/>
            <w:vMerge/>
            <w:shd w:val="clear" w:color="auto" w:fill="auto"/>
          </w:tcPr>
          <w:p w14:paraId="54D00F0E" w14:textId="032EE1D5" w:rsidR="00B83022" w:rsidRPr="00633B8A" w:rsidRDefault="00B83022" w:rsidP="00B83022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CDE627A" w14:textId="77777777" w:rsidR="00B83022" w:rsidRPr="00633B8A" w:rsidRDefault="00B83022" w:rsidP="00B83022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A74CCB9" w14:textId="77777777" w:rsidR="00B83022" w:rsidRPr="00633B8A" w:rsidRDefault="00B83022" w:rsidP="00B83022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3022" w:rsidRPr="00633B8A" w14:paraId="1E64CA5E" w14:textId="77777777" w:rsidTr="00B83022">
        <w:trPr>
          <w:trHeight w:val="368"/>
        </w:trPr>
        <w:tc>
          <w:tcPr>
            <w:tcW w:w="748" w:type="dxa"/>
            <w:shd w:val="clear" w:color="auto" w:fill="auto"/>
          </w:tcPr>
          <w:p w14:paraId="62151A3C" w14:textId="7045C5E5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  <w:shd w:val="clear" w:color="auto" w:fill="auto"/>
          </w:tcPr>
          <w:p w14:paraId="09B4491A" w14:textId="3FC5E8C3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8" w:type="dxa"/>
            <w:gridSpan w:val="2"/>
            <w:shd w:val="clear" w:color="auto" w:fill="auto"/>
          </w:tcPr>
          <w:p w14:paraId="138B185C" w14:textId="267F635F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14:paraId="51030882" w14:textId="001407E3" w:rsidR="00B83022" w:rsidRPr="00633B8A" w:rsidRDefault="00B83022" w:rsidP="00B8302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4"/>
            <w:vMerge/>
            <w:shd w:val="clear" w:color="auto" w:fill="auto"/>
          </w:tcPr>
          <w:p w14:paraId="5E9C69A1" w14:textId="07F4AFA5" w:rsidR="00B83022" w:rsidRPr="00633B8A" w:rsidRDefault="00B83022" w:rsidP="00B83022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18D2CAA" w14:textId="77777777" w:rsidR="00B83022" w:rsidRPr="00633B8A" w:rsidRDefault="00B83022" w:rsidP="00B83022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FF7542C" w14:textId="77777777" w:rsidR="00B83022" w:rsidRPr="00633B8A" w:rsidRDefault="00B83022" w:rsidP="00B83022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3022" w:rsidRPr="00633B8A" w14:paraId="45CA8589" w14:textId="77777777" w:rsidTr="00AF4C78">
        <w:trPr>
          <w:trHeight w:val="201"/>
        </w:trPr>
        <w:tc>
          <w:tcPr>
            <w:tcW w:w="3260" w:type="dxa"/>
            <w:gridSpan w:val="6"/>
            <w:shd w:val="clear" w:color="auto" w:fill="auto"/>
          </w:tcPr>
          <w:p w14:paraId="60496A57" w14:textId="0D802048" w:rsidR="00B83022" w:rsidRPr="00633B8A" w:rsidRDefault="00B83022" w:rsidP="007310B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Σ = X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+Y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+Z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=8</w:t>
            </w:r>
          </w:p>
        </w:tc>
        <w:tc>
          <w:tcPr>
            <w:tcW w:w="3119" w:type="dxa"/>
            <w:gridSpan w:val="4"/>
            <w:vMerge/>
            <w:shd w:val="clear" w:color="auto" w:fill="auto"/>
          </w:tcPr>
          <w:p w14:paraId="7B8176C0" w14:textId="77777777" w:rsidR="00B83022" w:rsidRPr="00633B8A" w:rsidRDefault="00B83022" w:rsidP="00074534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0B59A37" w14:textId="77777777" w:rsidR="00B83022" w:rsidRPr="00633B8A" w:rsidRDefault="00B83022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1E9EA33" w14:textId="77777777" w:rsidR="00B83022" w:rsidRPr="00633B8A" w:rsidRDefault="00B83022" w:rsidP="00F41DFD">
            <w:pPr>
              <w:spacing w:line="238" w:lineRule="auto"/>
              <w:ind w:left="-104" w:right="-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14:paraId="6A15A401" w14:textId="6EFFE88B" w:rsidR="00FB36E0" w:rsidRDefault="00FB36E0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891D85" w14:textId="130402E0" w:rsidR="00AF4C78" w:rsidRDefault="00AF4C78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EF1A0D" w14:textId="6957D27D" w:rsidR="00AF4C78" w:rsidRDefault="00AF4C78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3305D6" w14:textId="740D6095" w:rsidR="00AF4C78" w:rsidRDefault="00AF4C78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3F3707" w14:textId="61759A81" w:rsidR="00AF4C78" w:rsidRDefault="00AF4C78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B529C4" w14:textId="1DBFEDF3" w:rsidR="00AF4C78" w:rsidRDefault="00AF4C78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18358D" w14:textId="77777777" w:rsidR="00AF4C78" w:rsidRPr="00633B8A" w:rsidRDefault="00AF4C78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235BB6" w14:textId="77777777" w:rsidR="00B83022" w:rsidRPr="00633B8A" w:rsidRDefault="00B83022" w:rsidP="00B83022">
      <w:pPr>
        <w:spacing w:line="238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86F834" w14:textId="6A10B331" w:rsidR="00EA21E9" w:rsidRPr="00633B8A" w:rsidRDefault="00EA21E9" w:rsidP="00EA21E9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bookmarkStart w:id="2" w:name="_Hlk134128368"/>
      <w:r w:rsidRPr="00633B8A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 xml:space="preserve">Таблица 2.2 Распределение баллов по дисциплине </w:t>
      </w:r>
    </w:p>
    <w:p w14:paraId="6B6D8D27" w14:textId="77777777" w:rsidR="00B91ABC" w:rsidRPr="00633B8A" w:rsidRDefault="00B91ABC" w:rsidP="00EA21E9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6"/>
        <w:gridCol w:w="1704"/>
        <w:gridCol w:w="1701"/>
        <w:gridCol w:w="1418"/>
        <w:gridCol w:w="1559"/>
      </w:tblGrid>
      <w:tr w:rsidR="00782FAC" w:rsidRPr="00633B8A" w14:paraId="1A8C68C5" w14:textId="563134AC" w:rsidTr="00782FAC">
        <w:trPr>
          <w:cantSplit/>
        </w:trPr>
        <w:tc>
          <w:tcPr>
            <w:tcW w:w="3966" w:type="dxa"/>
            <w:vMerge w:val="restart"/>
          </w:tcPr>
          <w:p w14:paraId="0EEC8C67" w14:textId="77777777" w:rsidR="00782FAC" w:rsidRPr="00633B8A" w:rsidRDefault="00782FAC" w:rsidP="00EA21E9">
            <w:pPr>
              <w:spacing w:line="238" w:lineRule="auto"/>
              <w:ind w:left="30" w:right="30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учебных работ по дисциплине</w:t>
            </w:r>
          </w:p>
        </w:tc>
        <w:tc>
          <w:tcPr>
            <w:tcW w:w="6382" w:type="dxa"/>
            <w:gridSpan w:val="4"/>
            <w:shd w:val="clear" w:color="auto" w:fill="auto"/>
          </w:tcPr>
          <w:p w14:paraId="74271638" w14:textId="0B0C3119" w:rsidR="00782FAC" w:rsidRPr="00633B8A" w:rsidRDefault="00782FAC" w:rsidP="00782FAC">
            <w:pPr>
              <w:spacing w:line="238" w:lineRule="auto"/>
              <w:ind w:left="30" w:right="30" w:firstLine="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Количество баллов по контрольным точкам</w:t>
            </w:r>
          </w:p>
        </w:tc>
      </w:tr>
      <w:tr w:rsidR="00782FAC" w:rsidRPr="00633B8A" w14:paraId="2CD58B07" w14:textId="77777777" w:rsidTr="00782FAC">
        <w:trPr>
          <w:cantSplit/>
        </w:trPr>
        <w:tc>
          <w:tcPr>
            <w:tcW w:w="3966" w:type="dxa"/>
            <w:vMerge/>
          </w:tcPr>
          <w:p w14:paraId="179BFBF3" w14:textId="77777777" w:rsidR="00782FAC" w:rsidRPr="00633B8A" w:rsidRDefault="00782FAC" w:rsidP="00EA21E9">
            <w:pPr>
              <w:spacing w:line="238" w:lineRule="auto"/>
              <w:ind w:left="30" w:right="30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</w:tcPr>
          <w:p w14:paraId="2882C3DF" w14:textId="5E50F589" w:rsidR="00782FAC" w:rsidRPr="00633B8A" w:rsidRDefault="00782FAC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BA11DA6" w14:textId="57E4894D" w:rsidR="00782FAC" w:rsidRPr="00633B8A" w:rsidRDefault="00782FAC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61D5D76" w14:textId="4D420291" w:rsidR="00782FAC" w:rsidRPr="00633B8A" w:rsidRDefault="00782FAC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13D09ED" w14:textId="4C5599A4" w:rsidR="00782FAC" w:rsidRPr="00633B8A" w:rsidRDefault="00782FAC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</w:tr>
      <w:tr w:rsidR="00782FAC" w:rsidRPr="00633B8A" w14:paraId="0EDD3A8E" w14:textId="12346CED" w:rsidTr="00782FAC">
        <w:trPr>
          <w:cantSplit/>
        </w:trPr>
        <w:tc>
          <w:tcPr>
            <w:tcW w:w="10348" w:type="dxa"/>
            <w:gridSpan w:val="5"/>
          </w:tcPr>
          <w:p w14:paraId="17436097" w14:textId="257B3991" w:rsidR="00782FAC" w:rsidRPr="00633B8A" w:rsidRDefault="00782FAC" w:rsidP="00B91ABC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Текущий контроль (30 баллов)</w:t>
            </w:r>
          </w:p>
        </w:tc>
      </w:tr>
      <w:tr w:rsidR="00782FAC" w:rsidRPr="00633B8A" w14:paraId="16400EB9" w14:textId="77777777" w:rsidTr="00782FAC">
        <w:trPr>
          <w:cantSplit/>
        </w:trPr>
        <w:tc>
          <w:tcPr>
            <w:tcW w:w="3966" w:type="dxa"/>
          </w:tcPr>
          <w:p w14:paraId="581C07D1" w14:textId="01A43DA2" w:rsidR="00782FAC" w:rsidRPr="00633B8A" w:rsidRDefault="00782FAC" w:rsidP="00EA21E9">
            <w:pPr>
              <w:spacing w:line="238" w:lineRule="auto"/>
              <w:ind w:left="30" w:right="3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занятий, активная работа на занятиях</w:t>
            </w:r>
          </w:p>
        </w:tc>
        <w:tc>
          <w:tcPr>
            <w:tcW w:w="1704" w:type="dxa"/>
            <w:shd w:val="clear" w:color="auto" w:fill="auto"/>
          </w:tcPr>
          <w:p w14:paraId="1C359629" w14:textId="0495027B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9662024" w14:textId="41427645" w:rsidR="00782FAC" w:rsidRPr="00633B8A" w:rsidRDefault="00FD02D5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664B989" w14:textId="65B64C8C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B71034" w14:textId="2D543FD7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82FAC" w:rsidRPr="00633B8A" w14:paraId="762594D4" w14:textId="77777777" w:rsidTr="00782FAC">
        <w:trPr>
          <w:cantSplit/>
        </w:trPr>
        <w:tc>
          <w:tcPr>
            <w:tcW w:w="3966" w:type="dxa"/>
          </w:tcPr>
          <w:p w14:paraId="594366D6" w14:textId="1DD6128E" w:rsidR="00782FAC" w:rsidRPr="00633B8A" w:rsidRDefault="00782FAC" w:rsidP="00EA21E9">
            <w:pPr>
              <w:spacing w:line="238" w:lineRule="auto"/>
              <w:ind w:left="30" w:right="3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по дисциплине</w:t>
            </w:r>
          </w:p>
        </w:tc>
        <w:tc>
          <w:tcPr>
            <w:tcW w:w="1704" w:type="dxa"/>
            <w:shd w:val="clear" w:color="auto" w:fill="auto"/>
          </w:tcPr>
          <w:p w14:paraId="09CD1742" w14:textId="26F4834B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C01E797" w14:textId="0298169D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01E5091" w14:textId="52B045F1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60593CE" w14:textId="4F1D900A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82FAC" w:rsidRPr="00633B8A" w14:paraId="01A730B3" w14:textId="77777777" w:rsidTr="00782FAC">
        <w:trPr>
          <w:cantSplit/>
        </w:trPr>
        <w:tc>
          <w:tcPr>
            <w:tcW w:w="3966" w:type="dxa"/>
          </w:tcPr>
          <w:p w14:paraId="3B09CD46" w14:textId="79C080E2" w:rsidR="00782FAC" w:rsidRPr="00633B8A" w:rsidRDefault="00782FAC" w:rsidP="00135F48">
            <w:pPr>
              <w:spacing w:line="238" w:lineRule="auto"/>
              <w:ind w:left="30" w:right="3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ответы на семинарских (практических или лабораторных) занятиях</w:t>
            </w:r>
          </w:p>
        </w:tc>
        <w:tc>
          <w:tcPr>
            <w:tcW w:w="1704" w:type="dxa"/>
            <w:shd w:val="clear" w:color="auto" w:fill="auto"/>
          </w:tcPr>
          <w:p w14:paraId="0214D9B7" w14:textId="734911E4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4F0E871" w14:textId="5F37F3CE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9122246" w14:textId="3AA5DC66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7B9C580" w14:textId="507077C5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82FAC" w:rsidRPr="00633B8A" w14:paraId="2C6E4954" w14:textId="77777777" w:rsidTr="00782FAC">
        <w:trPr>
          <w:cantSplit/>
        </w:trPr>
        <w:tc>
          <w:tcPr>
            <w:tcW w:w="3966" w:type="dxa"/>
          </w:tcPr>
          <w:p w14:paraId="2E1E962B" w14:textId="4AD0A1A8" w:rsidR="00782FAC" w:rsidRPr="00633B8A" w:rsidRDefault="00782FAC" w:rsidP="00013E02">
            <w:pPr>
              <w:spacing w:line="238" w:lineRule="auto"/>
              <w:ind w:left="30" w:right="3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1704" w:type="dxa"/>
            <w:shd w:val="clear" w:color="auto" w:fill="auto"/>
          </w:tcPr>
          <w:p w14:paraId="6673C5A3" w14:textId="3FB380D1" w:rsidR="00782FAC" w:rsidRPr="00633B8A" w:rsidRDefault="00FD02D5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271EC24" w14:textId="12015BBD" w:rsidR="00782FAC" w:rsidRPr="00633B8A" w:rsidRDefault="00FD02D5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77CC019" w14:textId="15735D8A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7E26091" w14:textId="6D47BDC7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82FAC" w:rsidRPr="00633B8A" w14:paraId="3A244010" w14:textId="77777777" w:rsidTr="00782FAC">
        <w:trPr>
          <w:cantSplit/>
        </w:trPr>
        <w:tc>
          <w:tcPr>
            <w:tcW w:w="3966" w:type="dxa"/>
          </w:tcPr>
          <w:p w14:paraId="6BD713FC" w14:textId="1488F123" w:rsidR="00782FAC" w:rsidRPr="00633B8A" w:rsidRDefault="00782FAC" w:rsidP="00013E02">
            <w:pPr>
              <w:spacing w:line="238" w:lineRule="auto"/>
              <w:ind w:left="30" w:right="3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всех тестовых заданий банка</w:t>
            </w:r>
          </w:p>
        </w:tc>
        <w:tc>
          <w:tcPr>
            <w:tcW w:w="1704" w:type="dxa"/>
            <w:shd w:val="clear" w:color="auto" w:fill="auto"/>
          </w:tcPr>
          <w:p w14:paraId="35268FA0" w14:textId="609CFFB1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360C851" w14:textId="55A03818" w:rsidR="00782FAC" w:rsidRPr="00633B8A" w:rsidRDefault="00A27E0F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2F18113" w14:textId="2DFD3AA9" w:rsidR="00782FAC" w:rsidRPr="00633B8A" w:rsidRDefault="002A3B51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5F191D8" w14:textId="37B134C6" w:rsidR="00782FAC" w:rsidRPr="00633B8A" w:rsidRDefault="00A27E0F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82FAC" w:rsidRPr="00633B8A" w14:paraId="6A6C4C94" w14:textId="77777777" w:rsidTr="00782FAC">
        <w:trPr>
          <w:cantSplit/>
          <w:trHeight w:val="181"/>
        </w:trPr>
        <w:tc>
          <w:tcPr>
            <w:tcW w:w="3966" w:type="dxa"/>
          </w:tcPr>
          <w:p w14:paraId="7FC01919" w14:textId="77777777" w:rsidR="00782FAC" w:rsidRPr="00633B8A" w:rsidRDefault="00782FAC" w:rsidP="00EA21E9">
            <w:pPr>
              <w:spacing w:line="238" w:lineRule="auto"/>
              <w:ind w:left="30" w:right="30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4" w:type="dxa"/>
            <w:shd w:val="clear" w:color="auto" w:fill="auto"/>
          </w:tcPr>
          <w:p w14:paraId="0D0F6A1C" w14:textId="69120F31" w:rsidR="00782FAC" w:rsidRPr="00633B8A" w:rsidRDefault="00FD02D5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23666A7F" w14:textId="57B7BCDA" w:rsidR="00782FAC" w:rsidRPr="00633B8A" w:rsidRDefault="00A27E0F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78FD1F7" w14:textId="2B47FA9D" w:rsidR="00782FAC" w:rsidRPr="00633B8A" w:rsidRDefault="00FD02D5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835AFA5" w14:textId="34D35F5E" w:rsidR="00782FAC" w:rsidRPr="00633B8A" w:rsidRDefault="00A27E0F" w:rsidP="00EA21E9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82FAC" w:rsidRPr="00633B8A" w14:paraId="634FE8DB" w14:textId="1837B520" w:rsidTr="00782FAC">
        <w:trPr>
          <w:cantSplit/>
          <w:trHeight w:val="332"/>
        </w:trPr>
        <w:tc>
          <w:tcPr>
            <w:tcW w:w="10348" w:type="dxa"/>
            <w:gridSpan w:val="5"/>
          </w:tcPr>
          <w:p w14:paraId="57C2B2BD" w14:textId="3072208F" w:rsidR="00782FAC" w:rsidRPr="00633B8A" w:rsidRDefault="00782FAC" w:rsidP="007310B3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Промежуточная аттестация (до 100 баллов)</w:t>
            </w:r>
          </w:p>
        </w:tc>
      </w:tr>
      <w:tr w:rsidR="00782FAC" w:rsidRPr="00633B8A" w14:paraId="53C3CE96" w14:textId="305760AB" w:rsidTr="00782FAC">
        <w:trPr>
          <w:cantSplit/>
          <w:trHeight w:val="332"/>
        </w:trPr>
        <w:tc>
          <w:tcPr>
            <w:tcW w:w="10348" w:type="dxa"/>
            <w:gridSpan w:val="5"/>
          </w:tcPr>
          <w:p w14:paraId="0BA4FE7E" w14:textId="1FBAF593" w:rsidR="00782FAC" w:rsidRPr="00633B8A" w:rsidRDefault="002A3B51" w:rsidP="002A3B51">
            <w:pPr>
              <w:spacing w:line="238" w:lineRule="auto"/>
              <w:ind w:left="30" w:right="30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 по дисциплине проводится в два этапа, проводимых последовательно: первый этап проводится в в</w:t>
            </w:r>
            <w:r w:rsidR="00AF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 текущего контроля, второй, промежуточная аттестация в виде контрольного тестирования</w:t>
            </w:r>
            <w:r w:rsidR="00AF4C78" w:rsidRPr="0037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82FAC" w:rsidRPr="00633B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AF4C78" w:rsidRPr="00AF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AF4C78" w:rsidRPr="0037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втором этапе</w:t>
            </w:r>
            <w:r w:rsidR="00AF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 </w:t>
            </w:r>
            <w:r w:rsidR="00AF4C78" w:rsidRPr="0037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ответить на 70 % и более тестовых заданий. Тем самым возможно набрать от 61 до 70 баллов – базовый уровень удовлетворительной оценки согласно табл. 2.1</w:t>
            </w:r>
            <w:r w:rsidR="00AF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F4C78" w:rsidRPr="0037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уровень обучающийся может повысить, набрав дополнительные баллы за три контрольные точки в общей сумме не более 30 баллов. Каждая контрольная точка нормируетс</w:t>
            </w:r>
            <w:r w:rsidR="00AF4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преподавателем в пределах от 3 до 4</w:t>
            </w:r>
            <w:r w:rsidR="00AF4C78" w:rsidRPr="00375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баллов.</w:t>
            </w:r>
          </w:p>
        </w:tc>
      </w:tr>
      <w:tr w:rsidR="00782FAC" w:rsidRPr="00633B8A" w14:paraId="3BBE0A9A" w14:textId="6E0E644D" w:rsidTr="00782FAC">
        <w:trPr>
          <w:cantSplit/>
          <w:trHeight w:val="332"/>
        </w:trPr>
        <w:tc>
          <w:tcPr>
            <w:tcW w:w="10348" w:type="dxa"/>
            <w:gridSpan w:val="5"/>
          </w:tcPr>
          <w:p w14:paraId="19D92DC8" w14:textId="77777777" w:rsidR="00782FAC" w:rsidRPr="00633B8A" w:rsidRDefault="00782FAC" w:rsidP="00782FAC">
            <w:pPr>
              <w:spacing w:line="238" w:lineRule="auto"/>
              <w:ind w:left="30" w:right="30"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баллов по дисциплине 100 баллов</w:t>
            </w:r>
          </w:p>
        </w:tc>
      </w:tr>
    </w:tbl>
    <w:p w14:paraId="04A99196" w14:textId="77777777" w:rsidR="00EA21E9" w:rsidRPr="00633B8A" w:rsidRDefault="00EA21E9" w:rsidP="00EA21E9">
      <w:pPr>
        <w:spacing w:line="238" w:lineRule="auto"/>
        <w:ind w:left="30" w:right="3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2"/>
    <w:p w14:paraId="34F1E147" w14:textId="7568F0EF" w:rsidR="00A85107" w:rsidRPr="00633B8A" w:rsidRDefault="00A85107" w:rsidP="00A85107">
      <w:pPr>
        <w:spacing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Описание результатов обучения по категориям учебных целей, соотнесенных с индикаторами достижения компетенций </w:t>
      </w:r>
    </w:p>
    <w:p w14:paraId="3E5C2919" w14:textId="77777777" w:rsidR="00775208" w:rsidRPr="00633B8A" w:rsidRDefault="00775208" w:rsidP="00775208">
      <w:pPr>
        <w:spacing w:line="238" w:lineRule="auto"/>
        <w:ind w:left="30" w:right="30"/>
        <w:jc w:val="right"/>
        <w:rPr>
          <w:sz w:val="24"/>
          <w:szCs w:val="24"/>
        </w:rPr>
      </w:pPr>
    </w:p>
    <w:tbl>
      <w:tblPr>
        <w:tblW w:w="9781" w:type="dxa"/>
        <w:tblInd w:w="-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3"/>
        <w:gridCol w:w="1701"/>
        <w:gridCol w:w="6237"/>
      </w:tblGrid>
      <w:tr w:rsidR="009E717A" w:rsidRPr="00633B8A" w14:paraId="6B755E7B" w14:textId="77777777" w:rsidTr="00E74A07">
        <w:trPr>
          <w:trHeight w:val="20"/>
          <w:tblHeader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0A188C8" w14:textId="77777777" w:rsidR="009E717A" w:rsidRPr="00633B8A" w:rsidRDefault="000F4796" w:rsidP="00FA281C">
            <w:pPr>
              <w:spacing w:line="216" w:lineRule="auto"/>
              <w:ind w:left="28" w:right="28"/>
              <w:jc w:val="center"/>
              <w:rPr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достижения</w:t>
            </w:r>
            <w:r w:rsidR="009E717A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000965A8" w14:textId="77777777" w:rsidR="009E717A" w:rsidRPr="00633B8A" w:rsidRDefault="009E717A" w:rsidP="00FA281C">
            <w:pPr>
              <w:spacing w:line="216" w:lineRule="auto"/>
              <w:ind w:left="28" w:right="28"/>
              <w:jc w:val="center"/>
              <w:rPr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Категории учебных целей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038DA165" w14:textId="77777777" w:rsidR="009E717A" w:rsidRPr="00633B8A" w:rsidRDefault="009E717A" w:rsidP="008C3893">
            <w:pPr>
              <w:ind w:left="73" w:right="28" w:hanging="45"/>
              <w:jc w:val="center"/>
              <w:rPr>
                <w:sz w:val="24"/>
                <w:szCs w:val="24"/>
              </w:rPr>
            </w:pPr>
            <w:r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Дескрипторы компетенции</w:t>
            </w:r>
            <w:r w:rsidR="000F4796" w:rsidRPr="00633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(результаты обучения)</w:t>
            </w:r>
          </w:p>
        </w:tc>
      </w:tr>
      <w:tr w:rsidR="009E717A" w:rsidRPr="00633B8A" w14:paraId="065FDE0B" w14:textId="77777777" w:rsidTr="00E74A07">
        <w:trPr>
          <w:trHeight w:val="1495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B6846C" w14:textId="59A259DE" w:rsidR="009E717A" w:rsidRPr="00633B8A" w:rsidRDefault="00F030FC" w:rsidP="00A63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ПК-2.2 </w:t>
            </w:r>
            <w:r w:rsidR="001B6C19" w:rsidRPr="001B6C19">
              <w:rPr>
                <w:rFonts w:ascii="Times New Roman" w:hAnsi="Times New Roman" w:cs="Times New Roman"/>
                <w:sz w:val="24"/>
                <w:szCs w:val="24"/>
              </w:rPr>
              <w:t>Способен организовать участие занимающихся в мероприятиях медико- биологического, научно-методического и антидопингового обеспечения спортивной подготовки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502EEB0" w14:textId="6D9B5BF7" w:rsidR="009E717A" w:rsidRPr="00633B8A" w:rsidRDefault="00190ADC" w:rsidP="00190ADC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6025800" w14:textId="77777777" w:rsidR="00190ADC" w:rsidRPr="00190ADC" w:rsidRDefault="00190ADC" w:rsidP="00190A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знать анализ правового регулирования и саморегулирования в области спорта в России и в зарубежных странах, а также на международном уровне, анализа состояния нормативного обеспечения в области спорта; </w:t>
            </w:r>
          </w:p>
          <w:p w14:paraId="12F6C3D5" w14:textId="77777777" w:rsidR="00190ADC" w:rsidRPr="00190ADC" w:rsidRDefault="00190ADC" w:rsidP="00190A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знать теоретические основы спортивно- правового регулирования в правотворческой и правоприменительной деятельности; </w:t>
            </w:r>
          </w:p>
          <w:p w14:paraId="3561DCC9" w14:textId="1FC36EF7" w:rsidR="00190ADC" w:rsidRPr="00633B8A" w:rsidRDefault="00190ADC" w:rsidP="00190A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знать сущность и системную структуру спортивного права, его предметной области, методов, источников, принципов и функций, особенностей существования, проявления и специфики реализации спортивного права.</w:t>
            </w:r>
          </w:p>
        </w:tc>
      </w:tr>
      <w:tr w:rsidR="009E717A" w:rsidRPr="00633B8A" w14:paraId="19553D91" w14:textId="77777777" w:rsidTr="00E74A07">
        <w:trPr>
          <w:trHeight w:val="20"/>
        </w:trPr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6D6095D" w14:textId="77777777" w:rsidR="009E717A" w:rsidRPr="00633B8A" w:rsidRDefault="009E717A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C32058E" w14:textId="1688D765" w:rsidR="009E717A" w:rsidRPr="00633B8A" w:rsidRDefault="00190ADC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C5A3482" w14:textId="77777777" w:rsidR="00190ADC" w:rsidRPr="00190ADC" w:rsidRDefault="00190ADC" w:rsidP="00190A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уметь самостоятельно работать с нормативной и теоретической литературой по спортивному праву; </w:t>
            </w:r>
          </w:p>
          <w:p w14:paraId="6B9D2B47" w14:textId="77777777" w:rsidR="00190ADC" w:rsidRPr="00190ADC" w:rsidRDefault="00190ADC" w:rsidP="00190A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уметь обобщать и анализировать материалы по конкретным ситуациям, связанным с правонарушениями в спортивной сфере; </w:t>
            </w:r>
          </w:p>
          <w:p w14:paraId="5D657C0F" w14:textId="07922AA6" w:rsidR="00F030FC" w:rsidRPr="00633B8A" w:rsidRDefault="00190ADC" w:rsidP="00190AD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уметь самостоятельного принимать решения при осуществлении профессиональной деятельности в спортивной сфере..</w:t>
            </w:r>
          </w:p>
        </w:tc>
      </w:tr>
      <w:tr w:rsidR="009E717A" w:rsidRPr="00633B8A" w14:paraId="62B7B89C" w14:textId="77777777" w:rsidTr="001B6C19">
        <w:trPr>
          <w:trHeight w:val="20"/>
        </w:trPr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627AFA6" w14:textId="77777777" w:rsidR="009E717A" w:rsidRPr="00633B8A" w:rsidRDefault="009E717A">
            <w:pPr>
              <w:spacing w:line="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B8A7A8C" w14:textId="55480DE9" w:rsidR="009E717A" w:rsidRPr="00633B8A" w:rsidRDefault="00190ADC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190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Иметь навыки и (или) опыт деятельности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2378B18" w14:textId="7C9106DB" w:rsidR="00190ADC" w:rsidRPr="00190ADC" w:rsidRDefault="00190ADC" w:rsidP="00190A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владеть методикой юридического анализа проблем правомерности и целесообразности в отношениях управления, контроля и надзора в области спорта, методикой изучения и </w:t>
            </w:r>
            <w:proofErr w:type="spellStart"/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экспертирования</w:t>
            </w:r>
            <w:proofErr w:type="spellEnd"/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государственных нормативных правовых актов, регламентов саморегулируемых организаций, решений государственных судебных органов и спортивных арбитражей, спортивных контрактов, составления проектов нескольких типовых вариантов спортивных контрактов; </w:t>
            </w:r>
          </w:p>
          <w:p w14:paraId="17DFEE30" w14:textId="77777777" w:rsidR="00190ADC" w:rsidRPr="00190ADC" w:rsidRDefault="00190ADC" w:rsidP="00190A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владеть навыками составления простейшего плана обеспечения безопасности спортивного мероприятия;</w:t>
            </w:r>
          </w:p>
          <w:p w14:paraId="0A93C9F7" w14:textId="04C17272" w:rsidR="00F030FC" w:rsidRPr="00633B8A" w:rsidRDefault="00190ADC" w:rsidP="00190A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0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владеть навыками самостоятельного принятия решения при осуществлении профессиональной деятельности в спортивной сфере.</w:t>
            </w:r>
          </w:p>
        </w:tc>
      </w:tr>
    </w:tbl>
    <w:p w14:paraId="1636D46F" w14:textId="2D1D5CDC" w:rsidR="001B6C19" w:rsidRPr="00633B8A" w:rsidRDefault="001B6C19" w:rsidP="00A8510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37F1E7" w14:textId="77777777" w:rsidR="00A85107" w:rsidRPr="00633B8A" w:rsidRDefault="00A85107" w:rsidP="00A85107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B8A">
        <w:rPr>
          <w:rFonts w:ascii="Times New Roman" w:hAnsi="Times New Roman" w:cs="Times New Roman"/>
          <w:sz w:val="24"/>
          <w:szCs w:val="24"/>
        </w:rPr>
        <w:t>3. Тестовые задания для диагностической работы, соотнесенные с индикаторами достижения компетенций</w:t>
      </w:r>
    </w:p>
    <w:p w14:paraId="44482BF2" w14:textId="67A4AB0B" w:rsidR="008956EF" w:rsidRPr="00633B8A" w:rsidRDefault="008956EF" w:rsidP="008956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A20E6B" w14:textId="6261E865" w:rsidR="00710191" w:rsidRPr="00633B8A" w:rsidRDefault="00190ADC" w:rsidP="00F030F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ПК-2.3</w:t>
      </w:r>
      <w:r w:rsidR="00710191" w:rsidRPr="00633B8A">
        <w:rPr>
          <w:rFonts w:ascii="Times New Roman" w:hAnsi="Times New Roman" w:cs="Times New Roman"/>
          <w:sz w:val="24"/>
          <w:szCs w:val="24"/>
        </w:rPr>
        <w:t xml:space="preserve"> </w:t>
      </w:r>
      <w:r w:rsidR="001B6C19" w:rsidRPr="001B6C19">
        <w:rPr>
          <w:rFonts w:ascii="Times New Roman" w:hAnsi="Times New Roman" w:cs="Times New Roman"/>
          <w:sz w:val="24"/>
          <w:szCs w:val="24"/>
        </w:rPr>
        <w:t>Способен применять информационно-коммуникационные технологии и правовые ресурсы в тренировочной деятельности для обеспечения спортивной подготовки</w:t>
      </w:r>
    </w:p>
    <w:p w14:paraId="15213139" w14:textId="1046D068" w:rsidR="00710191" w:rsidRPr="00633B8A" w:rsidRDefault="00710191" w:rsidP="00B32574"/>
    <w:p w14:paraId="07B5D643" w14:textId="77777777" w:rsidR="00710191" w:rsidRPr="00633B8A" w:rsidRDefault="00710191" w:rsidP="00B32574"/>
    <w:tbl>
      <w:tblPr>
        <w:tblStyle w:val="21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5385"/>
        <w:gridCol w:w="1277"/>
      </w:tblGrid>
      <w:tr w:rsidR="00B32574" w:rsidRPr="00633B8A" w14:paraId="35BAB36C" w14:textId="77777777" w:rsidTr="001B6C19">
        <w:tc>
          <w:tcPr>
            <w:tcW w:w="567" w:type="dxa"/>
          </w:tcPr>
          <w:p w14:paraId="07C8278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24A11F84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Задание по дескрипторам учебных целей</w:t>
            </w:r>
          </w:p>
        </w:tc>
        <w:tc>
          <w:tcPr>
            <w:tcW w:w="5385" w:type="dxa"/>
          </w:tcPr>
          <w:p w14:paraId="5442CAA4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Варианты (</w:t>
            </w:r>
            <w:r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правильные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) ответы</w:t>
            </w:r>
          </w:p>
        </w:tc>
        <w:tc>
          <w:tcPr>
            <w:tcW w:w="1277" w:type="dxa"/>
          </w:tcPr>
          <w:p w14:paraId="2164DE8E" w14:textId="77777777" w:rsidR="00B32574" w:rsidRPr="00633B8A" w:rsidRDefault="00B32574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</w:tr>
      <w:tr w:rsidR="00B32574" w:rsidRPr="00633B8A" w14:paraId="529929A6" w14:textId="77777777" w:rsidTr="00B32574">
        <w:tc>
          <w:tcPr>
            <w:tcW w:w="10349" w:type="dxa"/>
            <w:gridSpan w:val="4"/>
          </w:tcPr>
          <w:p w14:paraId="5681F4CC" w14:textId="55EE1B50" w:rsidR="00B32574" w:rsidRPr="00633B8A" w:rsidRDefault="00B32574" w:rsidP="001B6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З-ПК-</w:t>
            </w:r>
            <w:r w:rsidR="00190ADC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C1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B6C19" w:rsidRPr="00190ADC">
              <w:rPr>
                <w:rFonts w:ascii="Times New Roman" w:hAnsi="Times New Roman" w:cs="Times New Roman"/>
                <w:sz w:val="24"/>
                <w:szCs w:val="24"/>
              </w:rPr>
              <w:t>нать анализ правового регулирования и саморегулирования в области спорта в России и в зарубежных странах, а также на международном уровне, анализа состояния нормативног</w:t>
            </w:r>
            <w:r w:rsidR="001B6C19">
              <w:rPr>
                <w:rFonts w:ascii="Times New Roman" w:hAnsi="Times New Roman" w:cs="Times New Roman"/>
                <w:sz w:val="24"/>
                <w:szCs w:val="24"/>
              </w:rPr>
              <w:t>о обеспечения в области спорта,</w:t>
            </w:r>
            <w:r w:rsidR="001B6C19" w:rsidRPr="00190ADC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основы спортивно- правового регулирования в правотворческой и пра</w:t>
            </w:r>
            <w:r w:rsidR="001B6C19">
              <w:rPr>
                <w:rFonts w:ascii="Times New Roman" w:hAnsi="Times New Roman" w:cs="Times New Roman"/>
                <w:sz w:val="24"/>
                <w:szCs w:val="24"/>
              </w:rPr>
              <w:t xml:space="preserve">воприменительной деятельности, </w:t>
            </w:r>
            <w:r w:rsidR="001B6C19" w:rsidRPr="00190ADC">
              <w:rPr>
                <w:rFonts w:ascii="Times New Roman" w:hAnsi="Times New Roman" w:cs="Times New Roman"/>
                <w:sz w:val="24"/>
                <w:szCs w:val="24"/>
              </w:rPr>
              <w:t>сущность и системную структуру спортивного права, его предметной области, методов, источников, принципов и функций, особенностей существования, проявления и специфики реализации спортивного права.</w:t>
            </w:r>
          </w:p>
        </w:tc>
      </w:tr>
      <w:tr w:rsidR="00B32574" w:rsidRPr="00633B8A" w14:paraId="47F3D207" w14:textId="77777777" w:rsidTr="001B6C19">
        <w:tc>
          <w:tcPr>
            <w:tcW w:w="567" w:type="dxa"/>
          </w:tcPr>
          <w:p w14:paraId="58DFA29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14:paraId="166D5A2B" w14:textId="763759AD" w:rsidR="00B32574" w:rsidRPr="00633B8A" w:rsidRDefault="00FD7CDB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области образования включает в себя:</w:t>
            </w:r>
          </w:p>
        </w:tc>
        <w:tc>
          <w:tcPr>
            <w:tcW w:w="5385" w:type="dxa"/>
          </w:tcPr>
          <w:p w14:paraId="32A3CD32" w14:textId="7F3E7B53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D7C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Конституцию Российской Федерации, настоящий Федеральный закон, принимаемые в соответствии с ним другие законы и иные нормативные правовые акты Российской Федерации, а также законы и иные нормативные правовые акты субъектов Российской Федерации в области образования.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5103B8E0" w14:textId="60613AB5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Только Конституцию Российской Федерации.</w:t>
            </w:r>
          </w:p>
          <w:p w14:paraId="16D84EAE" w14:textId="23073218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Конституцию Российской Федерации и настоящий Федеральный закон.</w:t>
            </w:r>
          </w:p>
          <w:p w14:paraId="7C28D8E4" w14:textId="4599E885" w:rsidR="00B32574" w:rsidRPr="00381A8D" w:rsidRDefault="00FD7CDB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Только Федеральные законы об образовании.</w:t>
            </w:r>
          </w:p>
        </w:tc>
        <w:tc>
          <w:tcPr>
            <w:tcW w:w="1277" w:type="dxa"/>
          </w:tcPr>
          <w:p w14:paraId="4615A8A6" w14:textId="42399732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574" w:rsidRPr="00633B8A" w14:paraId="4958A5BD" w14:textId="77777777" w:rsidTr="001B6C19">
        <w:tc>
          <w:tcPr>
            <w:tcW w:w="567" w:type="dxa"/>
          </w:tcPr>
          <w:p w14:paraId="6FCD3BB2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14:paraId="06D514B3" w14:textId="77777777" w:rsidR="00FD7CDB" w:rsidRPr="00FD7CDB" w:rsidRDefault="00FD7CDB" w:rsidP="00FD7CDB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Год принятия первой Конституции России?</w:t>
            </w:r>
          </w:p>
          <w:p w14:paraId="3787DB37" w14:textId="7EA9527A" w:rsidR="00FD7CDB" w:rsidRPr="00633B8A" w:rsidRDefault="00FD7CDB" w:rsidP="00FD7CDB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7FDBF" w14:textId="701FE0D3" w:rsidR="00B32574" w:rsidRPr="00633B8A" w:rsidRDefault="00B32574" w:rsidP="00FD7CDB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40CD0EF1" w14:textId="412392D7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1910 г.</w:t>
            </w:r>
          </w:p>
          <w:p w14:paraId="15C3163C" w14:textId="6F0A59A1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7C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1918 г. </w:t>
            </w:r>
          </w:p>
          <w:p w14:paraId="7838B7BD" w14:textId="15D82135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1924 г.</w:t>
            </w:r>
          </w:p>
          <w:p w14:paraId="0A137ECF" w14:textId="2D5CCD33" w:rsidR="00B32574" w:rsidRPr="00381A8D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1930 г.</w:t>
            </w:r>
          </w:p>
        </w:tc>
        <w:tc>
          <w:tcPr>
            <w:tcW w:w="1277" w:type="dxa"/>
          </w:tcPr>
          <w:p w14:paraId="28F49082" w14:textId="50AEAB82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B32574" w:rsidRPr="00633B8A" w14:paraId="6D2DE9E8" w14:textId="77777777" w:rsidTr="001B6C19">
        <w:tc>
          <w:tcPr>
            <w:tcW w:w="567" w:type="dxa"/>
          </w:tcPr>
          <w:p w14:paraId="68DB2DA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20" w:type="dxa"/>
          </w:tcPr>
          <w:p w14:paraId="5F4B78DF" w14:textId="77777777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Год появления документа «Основы законодательства РФ о физической культуре и спорте»:</w:t>
            </w:r>
          </w:p>
          <w:p w14:paraId="3B746D3D" w14:textId="433E6DC8" w:rsidR="00B32574" w:rsidRPr="00633B8A" w:rsidRDefault="00B32574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1C4C596A" w14:textId="0B2BC5D1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1983 г.</w:t>
            </w:r>
          </w:p>
          <w:p w14:paraId="380F007D" w14:textId="5303AC28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1990 г.</w:t>
            </w:r>
          </w:p>
          <w:p w14:paraId="3292921A" w14:textId="3A07A70E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7C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1993 г.</w:t>
            </w:r>
          </w:p>
          <w:p w14:paraId="1E330B43" w14:textId="6BD24A8A" w:rsidR="00B32574" w:rsidRPr="00381A8D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1995 г.</w:t>
            </w:r>
          </w:p>
        </w:tc>
        <w:tc>
          <w:tcPr>
            <w:tcW w:w="1277" w:type="dxa"/>
          </w:tcPr>
          <w:p w14:paraId="2743C01D" w14:textId="128EEBB7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574" w:rsidRPr="00633B8A" w14:paraId="4EA118C1" w14:textId="77777777" w:rsidTr="001B6C19">
        <w:tc>
          <w:tcPr>
            <w:tcW w:w="567" w:type="dxa"/>
          </w:tcPr>
          <w:p w14:paraId="15734D2A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0" w:type="dxa"/>
          </w:tcPr>
          <w:p w14:paraId="20F05016" w14:textId="77777777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C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Год принятия первого документа «О физической культуре и спорте РФ»:</w:t>
            </w:r>
          </w:p>
          <w:p w14:paraId="0363FCAF" w14:textId="5E06006B" w:rsidR="00B32574" w:rsidRPr="00633B8A" w:rsidRDefault="00B32574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6A101552" w14:textId="39B4989B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1997 г.</w:t>
            </w:r>
          </w:p>
          <w:p w14:paraId="060ECAED" w14:textId="78AB0D02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б) 1999 г.</w:t>
            </w:r>
          </w:p>
          <w:p w14:paraId="008B9B4D" w14:textId="2BAF737A" w:rsidR="00FD7CDB" w:rsidRPr="00FD7CDB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2004 г.</w:t>
            </w:r>
          </w:p>
          <w:p w14:paraId="32FB9DE1" w14:textId="08A43F21" w:rsidR="00B32574" w:rsidRPr="00633B8A" w:rsidRDefault="00FD7CDB" w:rsidP="00FD7CD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D7CDB">
              <w:rPr>
                <w:rFonts w:ascii="Times New Roman" w:hAnsi="Times New Roman" w:cs="Times New Roman"/>
                <w:sz w:val="24"/>
                <w:szCs w:val="24"/>
              </w:rPr>
              <w:t>) 2007 г.</w:t>
            </w:r>
          </w:p>
        </w:tc>
        <w:tc>
          <w:tcPr>
            <w:tcW w:w="1277" w:type="dxa"/>
          </w:tcPr>
          <w:p w14:paraId="79E483CC" w14:textId="11207B39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574" w:rsidRPr="00633B8A" w14:paraId="5193B4BC" w14:textId="77777777" w:rsidTr="001B6C19">
        <w:tc>
          <w:tcPr>
            <w:tcW w:w="567" w:type="dxa"/>
          </w:tcPr>
          <w:p w14:paraId="153F7078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14:paraId="44605A44" w14:textId="7F309A32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Назовите год последней редакции действующего на данный момент ФЗ «О физической культуре и спорте РФ»:</w:t>
            </w:r>
          </w:p>
          <w:p w14:paraId="3DCA6297" w14:textId="75FF9A6E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52360395" w14:textId="141F2639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2007 г.</w:t>
            </w:r>
          </w:p>
          <w:p w14:paraId="7D343D66" w14:textId="2734D0C3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2008 г.</w:t>
            </w:r>
          </w:p>
          <w:p w14:paraId="58245CD4" w14:textId="632BC563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2012 г.</w:t>
            </w:r>
          </w:p>
          <w:p w14:paraId="4944ECDE" w14:textId="1E8BF462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2020 г.</w:t>
            </w:r>
          </w:p>
        </w:tc>
        <w:tc>
          <w:tcPr>
            <w:tcW w:w="1277" w:type="dxa"/>
          </w:tcPr>
          <w:p w14:paraId="743FE07B" w14:textId="4C9280E0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3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4523E3" w:rsidRPr="00633B8A" w14:paraId="45708FB9" w14:textId="3B0E915A" w:rsidTr="004523E3">
        <w:tc>
          <w:tcPr>
            <w:tcW w:w="567" w:type="dxa"/>
          </w:tcPr>
          <w:p w14:paraId="2A89796C" w14:textId="77777777" w:rsidR="004523E3" w:rsidRPr="00633B8A" w:rsidRDefault="004523E3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120" w:type="dxa"/>
          </w:tcPr>
          <w:p w14:paraId="4C957C65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Назовите, о чем Статья №1 ФЗ «О физической культуре и спорте РФ»:</w:t>
            </w:r>
          </w:p>
          <w:p w14:paraId="7703F800" w14:textId="04D8EEB2" w:rsidR="004523E3" w:rsidRPr="00633B8A" w:rsidRDefault="004523E3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59204944" w14:textId="23C796DC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Общие положения</w:t>
            </w:r>
          </w:p>
          <w:p w14:paraId="46A793BD" w14:textId="391C31ED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б) Предмет регулирования</w:t>
            </w:r>
          </w:p>
          <w:p w14:paraId="25DB91ED" w14:textId="6993003A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Основные понятия</w:t>
            </w:r>
          </w:p>
          <w:p w14:paraId="6E4E1B0C" w14:textId="79940E98" w:rsidR="004523E3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Основные принципы</w:t>
            </w:r>
          </w:p>
        </w:tc>
        <w:tc>
          <w:tcPr>
            <w:tcW w:w="1277" w:type="dxa"/>
          </w:tcPr>
          <w:p w14:paraId="5EB7D80C" w14:textId="77777777" w:rsidR="004523E3" w:rsidRPr="00633B8A" w:rsidRDefault="004523E3" w:rsidP="004523E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EAFA78" w14:textId="065EBA18" w:rsidR="004523E3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32574" w:rsidRPr="00633B8A" w14:paraId="7C3D4577" w14:textId="77777777" w:rsidTr="001B6C19">
        <w:tc>
          <w:tcPr>
            <w:tcW w:w="567" w:type="dxa"/>
          </w:tcPr>
          <w:p w14:paraId="0A46897F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120" w:type="dxa"/>
          </w:tcPr>
          <w:p w14:paraId="2E885C96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Какая статья ФЗ «О физической культуре и спорте РФ» регулирует законодательство о физической культуре и спорте:</w:t>
            </w:r>
          </w:p>
          <w:p w14:paraId="4F158615" w14:textId="5CF5FF0E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4697AF95" w14:textId="5C471FB9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Статья № 2</w:t>
            </w:r>
          </w:p>
          <w:p w14:paraId="4437CF81" w14:textId="4DD2F8F0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Статья № 3</w:t>
            </w:r>
          </w:p>
          <w:p w14:paraId="2C2062AE" w14:textId="2919C460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 Статья № 4</w:t>
            </w:r>
          </w:p>
          <w:p w14:paraId="07C5AF45" w14:textId="04671A7D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Статья № 5</w:t>
            </w:r>
          </w:p>
        </w:tc>
        <w:tc>
          <w:tcPr>
            <w:tcW w:w="1277" w:type="dxa"/>
          </w:tcPr>
          <w:p w14:paraId="45E1A329" w14:textId="3D514A05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2574" w:rsidRPr="00633B8A" w14:paraId="0091575B" w14:textId="77777777" w:rsidTr="001B6C19">
        <w:tc>
          <w:tcPr>
            <w:tcW w:w="567" w:type="dxa"/>
          </w:tcPr>
          <w:p w14:paraId="559EE3CF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0" w:type="dxa"/>
          </w:tcPr>
          <w:p w14:paraId="69A0F393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Дайте определение понятию «вид программы»:</w:t>
            </w:r>
          </w:p>
          <w:p w14:paraId="4B966686" w14:textId="049A87EC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086F087F" w14:textId="1A2FBE85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спортивное соревнование по определенному виду спорта или одной из его дисциплин, в результате которого осуществляется распределение мест и (или) медалей среди участников спортивного соревнования. +</w:t>
            </w:r>
          </w:p>
          <w:p w14:paraId="26A5B021" w14:textId="0C8E0862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проведение мероприятий, направленных на предотвращение допинга в спорте и борьбу с ним.</w:t>
            </w:r>
          </w:p>
          <w:p w14:paraId="3D62A87D" w14:textId="678929B1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виды спорта, включенные в программы Олимпийских игр, </w:t>
            </w:r>
            <w:proofErr w:type="spellStart"/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 игр, а также иные виды спорта, развиваемые субъектами Российской Федерации.</w:t>
            </w:r>
          </w:p>
          <w:p w14:paraId="7B6673C0" w14:textId="06A8FA68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тренировочный процесс, который подлежит планированию, включает в себя обязательное 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систематическое участие в спортивных соревнованиях, направлен на физическое воспитание и совершенствование спортивного мастерства лиц, проходящих спортивную подготовку, и осуществляется на основании государственного (муниципального) задания на оказание услуг по спортивной подготовке или договора оказания услуг по спортивной подготовке в соответствии с программами спортивной подготовки.</w:t>
            </w:r>
          </w:p>
        </w:tc>
        <w:tc>
          <w:tcPr>
            <w:tcW w:w="1277" w:type="dxa"/>
          </w:tcPr>
          <w:p w14:paraId="24739113" w14:textId="60619B6E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B32574" w:rsidRPr="00633B8A" w14:paraId="3BFA4F00" w14:textId="77777777" w:rsidTr="001B6C19">
        <w:tc>
          <w:tcPr>
            <w:tcW w:w="567" w:type="dxa"/>
          </w:tcPr>
          <w:p w14:paraId="62D0DC2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0" w:type="dxa"/>
          </w:tcPr>
          <w:p w14:paraId="600CF1CA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Дайте определение понятию «Спортивная федерация»:</w:t>
            </w:r>
          </w:p>
          <w:p w14:paraId="6BA4C2B3" w14:textId="0B10A343" w:rsidR="00653309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77F11" w14:textId="0650824C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70DF5AFD" w14:textId="40EB1514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Некоммерческая организация, которая создана на основе членства и целями которой являются содействие в популяризации студенческого спорта и развитии одного или нескольких видов спорта </w:t>
            </w:r>
            <w:proofErr w:type="spellStart"/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proofErr w:type="spellEnd"/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B28256" w14:textId="018F3723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Юридическое лицо независимо от его организационно-правовой формы, осуществляющее деятельность в области физической культуры и спорта в качестве основного вида деятельности. </w:t>
            </w:r>
          </w:p>
          <w:p w14:paraId="323F02C5" w14:textId="33C90876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Общественная организация, которая создана на основе членства и целями которой являются развитие одного или нескольких видов спорта, их пропаганда, организация, а также проведение спортивных мероприятий и подготовка спортсменов - чле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нов спортивных сборных команд. </w:t>
            </w:r>
          </w:p>
          <w:p w14:paraId="5263AD44" w14:textId="6B26F0C5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Региональная общественная организация, являющаяся членом общероссийской спортивной федерации.</w:t>
            </w:r>
          </w:p>
        </w:tc>
        <w:tc>
          <w:tcPr>
            <w:tcW w:w="1277" w:type="dxa"/>
          </w:tcPr>
          <w:p w14:paraId="54FAFE4A" w14:textId="528BB5AC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574" w:rsidRPr="00633B8A" w14:paraId="0AC92D4B" w14:textId="77777777" w:rsidTr="001B6C19">
        <w:tc>
          <w:tcPr>
            <w:tcW w:w="567" w:type="dxa"/>
          </w:tcPr>
          <w:p w14:paraId="0CB57EFB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0" w:type="dxa"/>
          </w:tcPr>
          <w:p w14:paraId="08628151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Дайте определение понятию «Объекты спорта»:</w:t>
            </w:r>
          </w:p>
          <w:p w14:paraId="29D51DB4" w14:textId="35F6B799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313B5B1D" w14:textId="2CEA32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сооружения. +</w:t>
            </w:r>
          </w:p>
          <w:p w14:paraId="4D23456B" w14:textId="082589DC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Относятся вещи, включая деньги и ценные бумаги, иное имущество, в том числе имущественные права; работы и услуги; охраняемые результаты интеллектуальной деятельности и приравненные к ним средства 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индивидуализации (интеллектуальная собственность); нематериальные блага.</w:t>
            </w:r>
          </w:p>
          <w:p w14:paraId="5D2B0A90" w14:textId="415668F9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Признаются права и свободы человека и гражданина, собственность, общественный порядок и общественная безопасность, окружающую среду, конституционный строй России, мир и безопасность человечества.</w:t>
            </w:r>
          </w:p>
          <w:p w14:paraId="741BC239" w14:textId="6301B6D3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Это регулируемые и самоорганизующиеся процессы, происходящие в общественных организационных системах.</w:t>
            </w:r>
          </w:p>
        </w:tc>
        <w:tc>
          <w:tcPr>
            <w:tcW w:w="1277" w:type="dxa"/>
          </w:tcPr>
          <w:p w14:paraId="67F706B5" w14:textId="1E5B4BCB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B32574" w:rsidRPr="00633B8A" w14:paraId="2A9614EC" w14:textId="77777777" w:rsidTr="001B6C19">
        <w:tc>
          <w:tcPr>
            <w:tcW w:w="567" w:type="dxa"/>
          </w:tcPr>
          <w:p w14:paraId="6FF990FA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0" w:type="dxa"/>
          </w:tcPr>
          <w:p w14:paraId="5553E6E7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Объединение спортивных команд:</w:t>
            </w:r>
          </w:p>
          <w:p w14:paraId="543BB9D6" w14:textId="03B98668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45CE7F6D" w14:textId="5A0C697E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Лигой </w:t>
            </w:r>
          </w:p>
          <w:p w14:paraId="1DFB4361" w14:textId="675F7631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Федерацией</w:t>
            </w:r>
          </w:p>
          <w:p w14:paraId="4B549E5A" w14:textId="2DB5D041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Ассоциацией</w:t>
            </w:r>
          </w:p>
          <w:p w14:paraId="125519B1" w14:textId="3079F2B6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Клубом</w:t>
            </w:r>
          </w:p>
        </w:tc>
        <w:tc>
          <w:tcPr>
            <w:tcW w:w="1277" w:type="dxa"/>
          </w:tcPr>
          <w:p w14:paraId="65C751B2" w14:textId="13927AF2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2574" w:rsidRPr="00633B8A" w14:paraId="4DD7AFB4" w14:textId="77777777" w:rsidTr="001B6C19">
        <w:tc>
          <w:tcPr>
            <w:tcW w:w="567" w:type="dxa"/>
          </w:tcPr>
          <w:p w14:paraId="5AAD73DB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0" w:type="dxa"/>
          </w:tcPr>
          <w:p w14:paraId="077ED279" w14:textId="5F7FFFB6" w:rsidR="00653309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По общему правилу акты, регулирующие физкул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ьтурно-спортивную деятельность:</w:t>
            </w:r>
          </w:p>
          <w:p w14:paraId="4B427565" w14:textId="63EF3406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50E60399" w14:textId="78B04941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не имеют обратной силы +</w:t>
            </w:r>
          </w:p>
          <w:p w14:paraId="2324F86C" w14:textId="173DB53E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не имеют обратной силы, но только в исключительных случаях</w:t>
            </w:r>
          </w:p>
          <w:p w14:paraId="5C5B1A07" w14:textId="0C0679EB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имеют обратную силу в любом случае</w:t>
            </w:r>
          </w:p>
          <w:p w14:paraId="4F9E7F8E" w14:textId="6BDCD981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имеют обратную силу, но только в исключительных случаях</w:t>
            </w:r>
          </w:p>
        </w:tc>
        <w:tc>
          <w:tcPr>
            <w:tcW w:w="1277" w:type="dxa"/>
          </w:tcPr>
          <w:p w14:paraId="0E903897" w14:textId="32EB83B8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2574" w:rsidRPr="00633B8A" w14:paraId="58F742C8" w14:textId="77777777" w:rsidTr="001B6C19">
        <w:tc>
          <w:tcPr>
            <w:tcW w:w="567" w:type="dxa"/>
          </w:tcPr>
          <w:p w14:paraId="747F1A62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0" w:type="dxa"/>
          </w:tcPr>
          <w:p w14:paraId="35391D71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Условия контракта с профессиональным спортсменом могут быть изменены:</w:t>
            </w:r>
          </w:p>
          <w:p w14:paraId="4B240EB2" w14:textId="1C7E6270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45254A72" w14:textId="111C457F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только в устной 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орме </w:t>
            </w:r>
          </w:p>
          <w:p w14:paraId="42A5C138" w14:textId="4F1FDF14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в письменной либо в устной форме по усмотрению тренера спортсмена</w:t>
            </w:r>
          </w:p>
          <w:p w14:paraId="6BF257F5" w14:textId="0EA908E4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в письменной либо в устной форме по усмотрению самого спортсмена</w:t>
            </w:r>
          </w:p>
          <w:p w14:paraId="68B6B37F" w14:textId="54A447F6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только в письменной форме</w:t>
            </w:r>
          </w:p>
        </w:tc>
        <w:tc>
          <w:tcPr>
            <w:tcW w:w="1277" w:type="dxa"/>
          </w:tcPr>
          <w:p w14:paraId="4410F0EB" w14:textId="388CB2CF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3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B32574" w:rsidRPr="00633B8A" w14:paraId="30FC73A8" w14:textId="77777777" w:rsidTr="001B6C19">
        <w:tc>
          <w:tcPr>
            <w:tcW w:w="567" w:type="dxa"/>
          </w:tcPr>
          <w:p w14:paraId="20C9E393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0" w:type="dxa"/>
          </w:tcPr>
          <w:p w14:paraId="7FB2EF0B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Год создания Спортивного Арбитражного Суда РФ (САС):</w:t>
            </w:r>
          </w:p>
          <w:p w14:paraId="7C2C4DF9" w14:textId="569827A8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590B00EC" w14:textId="1DA7218B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2000 г.</w:t>
            </w:r>
          </w:p>
          <w:p w14:paraId="162F5253" w14:textId="3A5119FA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 xml:space="preserve">) 2001 г. </w:t>
            </w:r>
          </w:p>
          <w:p w14:paraId="307605E8" w14:textId="1AA5AC74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2003 г.</w:t>
            </w:r>
          </w:p>
          <w:p w14:paraId="1A5EF09C" w14:textId="21970619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2005 г.</w:t>
            </w:r>
          </w:p>
        </w:tc>
        <w:tc>
          <w:tcPr>
            <w:tcW w:w="1277" w:type="dxa"/>
          </w:tcPr>
          <w:p w14:paraId="474158E7" w14:textId="3F3119AA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2574" w:rsidRPr="00633B8A" w14:paraId="3C960882" w14:textId="77777777" w:rsidTr="00B32574">
        <w:tc>
          <w:tcPr>
            <w:tcW w:w="10349" w:type="dxa"/>
            <w:gridSpan w:val="4"/>
          </w:tcPr>
          <w:p w14:paraId="5FEDB06C" w14:textId="4FE63127" w:rsidR="00B32574" w:rsidRPr="00633B8A" w:rsidRDefault="001B6C19" w:rsidP="001B6C19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-ПК-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6C19">
              <w:rPr>
                <w:rFonts w:ascii="Times New Roman" w:hAnsi="Times New Roman" w:cs="Times New Roman"/>
                <w:sz w:val="24"/>
                <w:szCs w:val="24"/>
              </w:rPr>
              <w:t>меть самостоятельно работать с нормативной и теоретической 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ературой по спортивному праву,</w:t>
            </w:r>
            <w:r w:rsidRPr="001B6C19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анализировать материалы по конкретным ситуациям, связанным с правонарушениями в спортив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сфере, </w:t>
            </w:r>
            <w:r w:rsidRPr="001B6C19">
              <w:rPr>
                <w:rFonts w:ascii="Times New Roman" w:hAnsi="Times New Roman" w:cs="Times New Roman"/>
                <w:sz w:val="24"/>
                <w:szCs w:val="24"/>
              </w:rPr>
              <w:t>самостоятельного принимать решения при осуществлении профессиональной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еятельности в спортивной сфере.</w:t>
            </w:r>
          </w:p>
        </w:tc>
      </w:tr>
      <w:tr w:rsidR="00B32574" w:rsidRPr="00633B8A" w14:paraId="11E33B9A" w14:textId="77777777" w:rsidTr="001B6C19">
        <w:tc>
          <w:tcPr>
            <w:tcW w:w="567" w:type="dxa"/>
          </w:tcPr>
          <w:p w14:paraId="62D144E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20" w:type="dxa"/>
          </w:tcPr>
          <w:p w14:paraId="114E5946" w14:textId="23C9EDE9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8D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акой источник из четырех следует рассматривать как определяющий документ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соревнований по виду спорта?</w:t>
            </w:r>
          </w:p>
        </w:tc>
        <w:tc>
          <w:tcPr>
            <w:tcW w:w="5385" w:type="dxa"/>
          </w:tcPr>
          <w:p w14:paraId="05C37ABF" w14:textId="59B07810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положение о соревнованиях</w:t>
            </w:r>
          </w:p>
          <w:p w14:paraId="37489A39" w14:textId="07DEFE48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устав соревнований</w:t>
            </w:r>
          </w:p>
          <w:p w14:paraId="77515651" w14:textId="09697531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правила соревнований</w:t>
            </w:r>
          </w:p>
          <w:p w14:paraId="06696AEC" w14:textId="3225D195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план соревнований</w:t>
            </w:r>
          </w:p>
        </w:tc>
        <w:tc>
          <w:tcPr>
            <w:tcW w:w="1277" w:type="dxa"/>
          </w:tcPr>
          <w:p w14:paraId="15379F34" w14:textId="03DEC776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2574" w:rsidRPr="00633B8A" w14:paraId="53528EF7" w14:textId="77777777" w:rsidTr="001B6C19">
        <w:tc>
          <w:tcPr>
            <w:tcW w:w="567" w:type="dxa"/>
          </w:tcPr>
          <w:p w14:paraId="55722EC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20" w:type="dxa"/>
          </w:tcPr>
          <w:p w14:paraId="18796C1A" w14:textId="0DE9CC1D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кто должен присутствовать на технических совещаниях, проводимых Оргкомитетом соревнований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0534D2D4" w14:textId="58EC684D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старший тренер команды</w:t>
            </w:r>
          </w:p>
          <w:p w14:paraId="5688B707" w14:textId="1C330CA2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представитель команды</w:t>
            </w:r>
          </w:p>
          <w:p w14:paraId="55E2613B" w14:textId="605BBC75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все тренеры команды</w:t>
            </w:r>
          </w:p>
          <w:p w14:paraId="68B8FE88" w14:textId="5D6FCB59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тренеры и участники соревнований</w:t>
            </w:r>
          </w:p>
          <w:p w14:paraId="1C09890A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7" w:type="dxa"/>
          </w:tcPr>
          <w:p w14:paraId="34DB121C" w14:textId="0C0D8E6A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157C4351" w14:textId="77777777" w:rsidTr="001B6C19">
        <w:tc>
          <w:tcPr>
            <w:tcW w:w="567" w:type="dxa"/>
          </w:tcPr>
          <w:p w14:paraId="21438EEC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20" w:type="dxa"/>
          </w:tcPr>
          <w:p w14:paraId="2635C86F" w14:textId="77777777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При рассмотрении дела Международным спортивным арбитражным судом назначить предварительные или охранительные меры может только:</w:t>
            </w:r>
          </w:p>
          <w:p w14:paraId="37CEAA82" w14:textId="764555D3" w:rsidR="00B32574" w:rsidRPr="00633B8A" w:rsidRDefault="00B32574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347281D6" w14:textId="32D1731A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 арбитражная группа</w:t>
            </w:r>
          </w:p>
          <w:p w14:paraId="27EBC31D" w14:textId="53AE6A9A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истец</w:t>
            </w:r>
          </w:p>
          <w:p w14:paraId="1AA8F73E" w14:textId="28D7DEFB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любая из сторон</w:t>
            </w:r>
          </w:p>
          <w:p w14:paraId="0AB69006" w14:textId="578DB04F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ответчик</w:t>
            </w:r>
          </w:p>
        </w:tc>
        <w:tc>
          <w:tcPr>
            <w:tcW w:w="1277" w:type="dxa"/>
          </w:tcPr>
          <w:p w14:paraId="18BFE9E2" w14:textId="252C1C44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525A9122" w14:textId="77777777" w:rsidTr="001B6C19">
        <w:tc>
          <w:tcPr>
            <w:tcW w:w="567" w:type="dxa"/>
          </w:tcPr>
          <w:p w14:paraId="5B2F4773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20" w:type="dxa"/>
          </w:tcPr>
          <w:p w14:paraId="3FD4FC7D" w14:textId="49884E4F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в каком виде подается протест главному судье соревнований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68E72EF5" w14:textId="03949242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 устном виде</w:t>
            </w:r>
          </w:p>
          <w:p w14:paraId="08016E42" w14:textId="5EC26939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в письменном виде</w:t>
            </w:r>
          </w:p>
          <w:p w14:paraId="39EF9A1E" w14:textId="0186B5BF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 электронном виде</w:t>
            </w:r>
          </w:p>
          <w:p w14:paraId="37F836F5" w14:textId="15986FDB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 любой форме</w:t>
            </w:r>
          </w:p>
        </w:tc>
        <w:tc>
          <w:tcPr>
            <w:tcW w:w="1277" w:type="dxa"/>
          </w:tcPr>
          <w:p w14:paraId="48612879" w14:textId="7144E126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2574" w:rsidRPr="00633B8A" w14:paraId="0C5F341C" w14:textId="77777777" w:rsidTr="001B6C19">
        <w:tc>
          <w:tcPr>
            <w:tcW w:w="567" w:type="dxa"/>
          </w:tcPr>
          <w:p w14:paraId="777EA3C2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3120" w:type="dxa"/>
          </w:tcPr>
          <w:p w14:paraId="505D4495" w14:textId="3FE8DF50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Определение «Общественные отношения, складывающиеся в процессе подготовки, проведения, а также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в спортивных соревнованиях»:</w:t>
            </w:r>
          </w:p>
        </w:tc>
        <w:tc>
          <w:tcPr>
            <w:tcW w:w="5385" w:type="dxa"/>
          </w:tcPr>
          <w:p w14:paraId="40BC845C" w14:textId="6B84BDB8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Предмет спортивного права </w:t>
            </w:r>
          </w:p>
          <w:p w14:paraId="1B2EA74C" w14:textId="45F429E4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Принцип спортивного права</w:t>
            </w:r>
          </w:p>
          <w:p w14:paraId="67D4DB55" w14:textId="1A3BCC60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Метод спортивного права</w:t>
            </w:r>
          </w:p>
          <w:p w14:paraId="7B3EBC0F" w14:textId="4DCD9B44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Цель спортивного права</w:t>
            </w:r>
          </w:p>
        </w:tc>
        <w:tc>
          <w:tcPr>
            <w:tcW w:w="1277" w:type="dxa"/>
          </w:tcPr>
          <w:p w14:paraId="30C18D87" w14:textId="33597E17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546EA51A" w14:textId="77777777" w:rsidTr="001B6C19">
        <w:tc>
          <w:tcPr>
            <w:tcW w:w="567" w:type="dxa"/>
          </w:tcPr>
          <w:p w14:paraId="3B5ED543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20" w:type="dxa"/>
          </w:tcPr>
          <w:p w14:paraId="402842EE" w14:textId="434C19B9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куда должен предоставить отчет о проведенных соревнованиях главный судья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639C8B43" w14:textId="4864776B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в оргкомитет проведения соревнований</w:t>
            </w:r>
          </w:p>
          <w:p w14:paraId="07976B46" w14:textId="0AD7A2DA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 администрацию города</w:t>
            </w:r>
          </w:p>
          <w:p w14:paraId="56FB1F6A" w14:textId="722B6FB9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 министерство спорта</w:t>
            </w:r>
          </w:p>
          <w:p w14:paraId="7AF10E2E" w14:textId="19143E4A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 федерацию по виду спорта</w:t>
            </w:r>
          </w:p>
        </w:tc>
        <w:tc>
          <w:tcPr>
            <w:tcW w:w="1277" w:type="dxa"/>
          </w:tcPr>
          <w:p w14:paraId="0CB9F167" w14:textId="1A6E9290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2574" w:rsidRPr="00633B8A" w14:paraId="196C588F" w14:textId="77777777" w:rsidTr="001B6C19">
        <w:tc>
          <w:tcPr>
            <w:tcW w:w="567" w:type="dxa"/>
          </w:tcPr>
          <w:p w14:paraId="33C0C87D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20" w:type="dxa"/>
          </w:tcPr>
          <w:p w14:paraId="05D8286C" w14:textId="61FDCEE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из предложенного, кто должен организовать и контролировать взаимодействие бригад 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(участков) судейской коллегии и технических служб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509375E0" w14:textId="44770DD1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главный судья</w:t>
            </w:r>
          </w:p>
          <w:p w14:paraId="441DE685" w14:textId="1C4F03DC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рефери</w:t>
            </w:r>
          </w:p>
          <w:p w14:paraId="4A21557B" w14:textId="7656BE2E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секретарь</w:t>
            </w:r>
          </w:p>
          <w:p w14:paraId="7BD92F5D" w14:textId="00D32AC4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судья-координатор</w:t>
            </w:r>
          </w:p>
        </w:tc>
        <w:tc>
          <w:tcPr>
            <w:tcW w:w="1277" w:type="dxa"/>
          </w:tcPr>
          <w:p w14:paraId="55FB0143" w14:textId="77777777" w:rsidR="00B32574" w:rsidRPr="00633B8A" w:rsidRDefault="00B32574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574" w:rsidRPr="00633B8A" w14:paraId="76BAE62E" w14:textId="77777777" w:rsidTr="001B6C19">
        <w:tc>
          <w:tcPr>
            <w:tcW w:w="567" w:type="dxa"/>
          </w:tcPr>
          <w:p w14:paraId="6C8E2B08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20" w:type="dxa"/>
          </w:tcPr>
          <w:p w14:paraId="2515BDE1" w14:textId="36E09589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что относится к основной задаче судьи-координатора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4E2230D6" w14:textId="305E865E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обеспечение соблюдения регламента (расчетного графика) проведения соревнований</w:t>
            </w:r>
          </w:p>
          <w:p w14:paraId="10B86241" w14:textId="22860698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своевременная подача заявок командами</w:t>
            </w:r>
          </w:p>
          <w:p w14:paraId="0C9E094B" w14:textId="45E352DC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ведение протокола соревнований</w:t>
            </w:r>
          </w:p>
          <w:p w14:paraId="25D74622" w14:textId="629AF82E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фиксация результатов</w:t>
            </w:r>
          </w:p>
        </w:tc>
        <w:tc>
          <w:tcPr>
            <w:tcW w:w="1277" w:type="dxa"/>
          </w:tcPr>
          <w:p w14:paraId="4EAA4F8E" w14:textId="77777777" w:rsidR="00B32574" w:rsidRPr="00633B8A" w:rsidRDefault="00B32574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574" w:rsidRPr="00633B8A" w14:paraId="45887FA6" w14:textId="77777777" w:rsidTr="001B6C19">
        <w:tc>
          <w:tcPr>
            <w:tcW w:w="567" w:type="dxa"/>
          </w:tcPr>
          <w:p w14:paraId="7B1D6C9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20" w:type="dxa"/>
          </w:tcPr>
          <w:p w14:paraId="32DCD79E" w14:textId="61FEC0A3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кто должен сообщать рефери о любых нарушениях в отношении рекламы, а также об отсутствии спортсмена перед выходом на старт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5D48A9BB" w14:textId="736ED137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секретари</w:t>
            </w:r>
          </w:p>
          <w:p w14:paraId="47A442E6" w14:textId="25C54092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судья при участниках</w:t>
            </w:r>
          </w:p>
          <w:p w14:paraId="03A754D7" w14:textId="0AE6FFA4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судьи на старте</w:t>
            </w:r>
          </w:p>
          <w:p w14:paraId="456E6311" w14:textId="1A14BC7E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рефери</w:t>
            </w:r>
          </w:p>
          <w:p w14:paraId="36DB6E66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7" w:type="dxa"/>
          </w:tcPr>
          <w:p w14:paraId="1B271620" w14:textId="61AC1AB1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6CDFC246" w14:textId="77777777" w:rsidTr="001B6C19">
        <w:tc>
          <w:tcPr>
            <w:tcW w:w="567" w:type="dxa"/>
          </w:tcPr>
          <w:p w14:paraId="2095DBB9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20" w:type="dxa"/>
          </w:tcPr>
          <w:p w14:paraId="301B0892" w14:textId="43C98C8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кто должен контролировать соблюдение утвержденного регламента соревнований в случае отсутствия на соревнованиях судьи-координатора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1824A401" w14:textId="51B42D0E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судья-информатор</w:t>
            </w:r>
          </w:p>
          <w:p w14:paraId="50B48178" w14:textId="2927A9E8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рефери</w:t>
            </w:r>
          </w:p>
          <w:p w14:paraId="37D7C0E5" w14:textId="6BA65DD8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секретарь</w:t>
            </w:r>
          </w:p>
          <w:p w14:paraId="6B0FE509" w14:textId="33009277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главный судья</w:t>
            </w:r>
          </w:p>
          <w:p w14:paraId="5BD26DEC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2CFE70E" w14:textId="4FAB16A1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1E5F5AE6" w14:textId="77777777" w:rsidTr="001B6C19">
        <w:tc>
          <w:tcPr>
            <w:tcW w:w="567" w:type="dxa"/>
          </w:tcPr>
          <w:p w14:paraId="5F2CEE7D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20" w:type="dxa"/>
          </w:tcPr>
          <w:p w14:paraId="59C62360" w14:textId="27032DFF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кто принимает всю необходимую документацию, касающуюся участников соревнований от официальных представителей команд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2147FE48" w14:textId="2992EE3C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рефери</w:t>
            </w:r>
          </w:p>
          <w:p w14:paraId="61F2D2EA" w14:textId="0613AFF6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информатор</w:t>
            </w:r>
          </w:p>
          <w:p w14:paraId="3B925524" w14:textId="349430DF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главный секретарь</w:t>
            </w:r>
          </w:p>
          <w:p w14:paraId="77D922C3" w14:textId="15A2B708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главный судья</w:t>
            </w:r>
          </w:p>
          <w:p w14:paraId="60178720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7" w:type="dxa"/>
          </w:tcPr>
          <w:p w14:paraId="01A7D33C" w14:textId="4547BE02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2243D9A1" w14:textId="77777777" w:rsidTr="001B6C19">
        <w:tc>
          <w:tcPr>
            <w:tcW w:w="567" w:type="dxa"/>
          </w:tcPr>
          <w:p w14:paraId="4B2EE293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20" w:type="dxa"/>
          </w:tcPr>
          <w:p w14:paraId="60B70F82" w14:textId="69F3D83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от кого главный секретарь принимает всю необходимую документацию, касающуюся участников соревнований</w:t>
            </w:r>
            <w:r w:rsidR="00AF4C7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69DAD82C" w14:textId="1BA14299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от любого участника</w:t>
            </w:r>
          </w:p>
          <w:p w14:paraId="0BA40A0C" w14:textId="79A763D8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только от старшего тренера</w:t>
            </w:r>
          </w:p>
          <w:p w14:paraId="2F221DB7" w14:textId="02FFC9D1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 от главного тренера</w:t>
            </w:r>
          </w:p>
          <w:p w14:paraId="4ADAC787" w14:textId="24A8BCC4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только от официальных представителей команд</w:t>
            </w:r>
          </w:p>
        </w:tc>
        <w:tc>
          <w:tcPr>
            <w:tcW w:w="1277" w:type="dxa"/>
          </w:tcPr>
          <w:p w14:paraId="46255BE9" w14:textId="5CF682DA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0D0100D6" w14:textId="77777777" w:rsidTr="00653309">
        <w:trPr>
          <w:trHeight w:val="1550"/>
        </w:trPr>
        <w:tc>
          <w:tcPr>
            <w:tcW w:w="567" w:type="dxa"/>
          </w:tcPr>
          <w:p w14:paraId="2000C31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120" w:type="dxa"/>
          </w:tcPr>
          <w:p w14:paraId="584A1044" w14:textId="16EF0702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Какие принципы можно выделить в регулировани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физической культуры и спорта:</w:t>
            </w:r>
          </w:p>
        </w:tc>
        <w:tc>
          <w:tcPr>
            <w:tcW w:w="5385" w:type="dxa"/>
          </w:tcPr>
          <w:p w14:paraId="12790B84" w14:textId="0D66C6B4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Общеправовые и личные</w:t>
            </w:r>
          </w:p>
          <w:p w14:paraId="48BB8AC3" w14:textId="68818E6C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Личные и специальные</w:t>
            </w:r>
          </w:p>
          <w:p w14:paraId="5DC74370" w14:textId="325E8962" w:rsidR="00653309" w:rsidRPr="00653309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Общеправовые и специальные +</w:t>
            </w:r>
          </w:p>
          <w:p w14:paraId="3C58FC05" w14:textId="038F6AD5" w:rsidR="00B32574" w:rsidRPr="00633B8A" w:rsidRDefault="00653309" w:rsidP="006533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3309">
              <w:rPr>
                <w:rFonts w:ascii="Times New Roman" w:hAnsi="Times New Roman" w:cs="Times New Roman"/>
                <w:sz w:val="24"/>
                <w:szCs w:val="24"/>
              </w:rPr>
              <w:t>) Общеправовые и неспециальные</w:t>
            </w:r>
          </w:p>
        </w:tc>
        <w:tc>
          <w:tcPr>
            <w:tcW w:w="1277" w:type="dxa"/>
          </w:tcPr>
          <w:p w14:paraId="3CC92E46" w14:textId="579613B9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79A535B0" w14:textId="77777777" w:rsidTr="001B6C19">
        <w:trPr>
          <w:trHeight w:val="2392"/>
        </w:trPr>
        <w:tc>
          <w:tcPr>
            <w:tcW w:w="567" w:type="dxa"/>
          </w:tcPr>
          <w:p w14:paraId="7A89B734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120" w:type="dxa"/>
          </w:tcPr>
          <w:p w14:paraId="10463F34" w14:textId="015741C0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какие спортивные судейские категории установленные в Российской Федерации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71F3645C" w14:textId="135803CF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лавная категория, старшая категория, младшая категория </w:t>
            </w:r>
          </w:p>
          <w:p w14:paraId="215E1FA6" w14:textId="5402FC0C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азделения на категории не существует </w:t>
            </w:r>
          </w:p>
          <w:p w14:paraId="32F0F175" w14:textId="215CB9DC" w:rsidR="00B32574" w:rsidRPr="00633B8A" w:rsidRDefault="00AF4C7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еждународная категория, региональная категория, муниципальная категория </w:t>
            </w:r>
          </w:p>
          <w:p w14:paraId="606BDA49" w14:textId="2E420751" w:rsidR="00B32574" w:rsidRPr="00633B8A" w:rsidRDefault="00AF4C78" w:rsidP="00AF4C78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ссвк</w:t>
            </w:r>
            <w:proofErr w:type="spellEnd"/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сс1к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сс2к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сс3к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юсс</w:t>
            </w:r>
            <w:proofErr w:type="spellEnd"/>
          </w:p>
        </w:tc>
        <w:tc>
          <w:tcPr>
            <w:tcW w:w="1277" w:type="dxa"/>
          </w:tcPr>
          <w:p w14:paraId="24A218FC" w14:textId="605E2D13" w:rsidR="00B32574" w:rsidRPr="00633B8A" w:rsidRDefault="004523E3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585D5B8F" w14:textId="77777777" w:rsidTr="001B6C19">
        <w:trPr>
          <w:trHeight w:val="1542"/>
        </w:trPr>
        <w:tc>
          <w:tcPr>
            <w:tcW w:w="567" w:type="dxa"/>
          </w:tcPr>
          <w:p w14:paraId="52099F5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120" w:type="dxa"/>
          </w:tcPr>
          <w:p w14:paraId="5632B6ED" w14:textId="50D67961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Определение «Правовое положение юридических лиц и их подразделений в правоотношениях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спорта»:</w:t>
            </w:r>
          </w:p>
        </w:tc>
        <w:tc>
          <w:tcPr>
            <w:tcW w:w="5385" w:type="dxa"/>
          </w:tcPr>
          <w:p w14:paraId="3D6F79CC" w14:textId="2B11020A" w:rsidR="004B0B09" w:rsidRPr="004B0B09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) Спортивный статус</w:t>
            </w:r>
          </w:p>
          <w:p w14:paraId="78A05A20" w14:textId="4A47CB06" w:rsidR="004B0B09" w:rsidRPr="004B0B09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Правовой статус </w:t>
            </w:r>
          </w:p>
          <w:p w14:paraId="3AAE87B8" w14:textId="6D4C8B86" w:rsidR="004B0B09" w:rsidRPr="004B0B09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) Нормативный статус</w:t>
            </w:r>
          </w:p>
          <w:p w14:paraId="4A2204D1" w14:textId="38957D06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) Спортивное положение</w:t>
            </w:r>
          </w:p>
        </w:tc>
        <w:tc>
          <w:tcPr>
            <w:tcW w:w="1277" w:type="dxa"/>
          </w:tcPr>
          <w:p w14:paraId="161FADDB" w14:textId="245CE1C9" w:rsidR="00B32574" w:rsidRPr="00633B8A" w:rsidRDefault="00A52C01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32574" w:rsidRPr="00633B8A" w14:paraId="358AD8FB" w14:textId="77777777" w:rsidTr="001B6C19">
        <w:trPr>
          <w:trHeight w:val="1542"/>
        </w:trPr>
        <w:tc>
          <w:tcPr>
            <w:tcW w:w="567" w:type="dxa"/>
          </w:tcPr>
          <w:p w14:paraId="108E7536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120" w:type="dxa"/>
          </w:tcPr>
          <w:p w14:paraId="4433608C" w14:textId="372167C0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предложенного, что является целью спортивного мероприятий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020BC31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а) достижение наивысшего спортивного результата </w:t>
            </w:r>
          </w:p>
          <w:p w14:paraId="1847EFDF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б) выигрыш ценного приза </w:t>
            </w:r>
          </w:p>
          <w:p w14:paraId="2C4B0892" w14:textId="77777777" w:rsidR="004B0B09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 вовлечение в физическую активность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C9FF6E" w14:textId="3AFA3834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г) укрепление здоровья</w:t>
            </w:r>
          </w:p>
        </w:tc>
        <w:tc>
          <w:tcPr>
            <w:tcW w:w="1277" w:type="dxa"/>
          </w:tcPr>
          <w:p w14:paraId="5258D908" w14:textId="205D40BE" w:rsidR="00B32574" w:rsidRPr="00633B8A" w:rsidRDefault="00A52C01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2574" w:rsidRPr="00633B8A" w14:paraId="42CDDF46" w14:textId="77777777" w:rsidTr="001B6C19">
        <w:trPr>
          <w:trHeight w:val="1542"/>
        </w:trPr>
        <w:tc>
          <w:tcPr>
            <w:tcW w:w="567" w:type="dxa"/>
          </w:tcPr>
          <w:p w14:paraId="2AB2DD31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120" w:type="dxa"/>
          </w:tcPr>
          <w:p w14:paraId="2ADC69A2" w14:textId="4874D9D5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Выбери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предложенного, что относится к системе определения победителей в спортивных мероприятиях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64CD349B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а) суммируется количество выполненных упражнений </w:t>
            </w:r>
          </w:p>
          <w:p w14:paraId="2F680676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б) суммируются места, занятые в отдельных упражнениях </w:t>
            </w:r>
          </w:p>
          <w:p w14:paraId="44CCA2C6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в) результаты отдельных упражнений переводятся в баллы и суммируются </w:t>
            </w:r>
          </w:p>
          <w:p w14:paraId="798D71D3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г) определяется общее время выполнения всех упражнений</w:t>
            </w:r>
          </w:p>
        </w:tc>
        <w:tc>
          <w:tcPr>
            <w:tcW w:w="1277" w:type="dxa"/>
          </w:tcPr>
          <w:p w14:paraId="42549B12" w14:textId="0068BC8A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2574" w:rsidRPr="00633B8A" w14:paraId="370BD266" w14:textId="77777777" w:rsidTr="001B6C19">
        <w:trPr>
          <w:trHeight w:val="497"/>
        </w:trPr>
        <w:tc>
          <w:tcPr>
            <w:tcW w:w="567" w:type="dxa"/>
          </w:tcPr>
          <w:p w14:paraId="0009971E" w14:textId="604DAC36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0AF70EF4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методы нормативно-правового регулирования физкультурно-спортивной сферы</w:t>
            </w:r>
          </w:p>
        </w:tc>
        <w:tc>
          <w:tcPr>
            <w:tcW w:w="5385" w:type="dxa"/>
          </w:tcPr>
          <w:p w14:paraId="4A850B50" w14:textId="77777777" w:rsidR="00F5643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государственно-правовой метод;</w:t>
            </w:r>
          </w:p>
          <w:p w14:paraId="0B8D1D05" w14:textId="77777777" w:rsidR="00F5643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гражданско-правовой метод;</w:t>
            </w:r>
          </w:p>
          <w:p w14:paraId="5CE1F325" w14:textId="1B7250A9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административно-правовой метод</w:t>
            </w:r>
          </w:p>
        </w:tc>
        <w:tc>
          <w:tcPr>
            <w:tcW w:w="1277" w:type="dxa"/>
          </w:tcPr>
          <w:p w14:paraId="6339AF6D" w14:textId="37B532FA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2574" w:rsidRPr="00633B8A" w14:paraId="4B3EE1C3" w14:textId="77777777" w:rsidTr="001B6C19">
        <w:trPr>
          <w:trHeight w:val="497"/>
        </w:trPr>
        <w:tc>
          <w:tcPr>
            <w:tcW w:w="567" w:type="dxa"/>
          </w:tcPr>
          <w:p w14:paraId="5B9358D0" w14:textId="5B79C429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3EC30186" w14:textId="10EC790F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Опишите, ч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то осуществляет федеральный орган исполнительной власти «Министерство спорта Российской Федерации»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5A1E42FA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осуществляет функции по выработке и реализации государственной политики и нормативно-правовому регулированию в сфере физической культуры и </w:t>
            </w:r>
            <w:r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спорта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по оказанию государственных услуг (включая 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предотвращение допинга в </w:t>
            </w:r>
            <w:r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спорте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 и борьбу с ним) и управлению государственным имуществом в сфере физической культуры и </w:t>
            </w:r>
            <w:r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спорта</w:t>
            </w:r>
          </w:p>
        </w:tc>
        <w:tc>
          <w:tcPr>
            <w:tcW w:w="1277" w:type="dxa"/>
          </w:tcPr>
          <w:p w14:paraId="55FC4DBB" w14:textId="1D9B48F1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B32574" w:rsidRPr="00633B8A" w14:paraId="3A3F6915" w14:textId="77777777" w:rsidTr="001B6C19">
        <w:trPr>
          <w:trHeight w:val="497"/>
        </w:trPr>
        <w:tc>
          <w:tcPr>
            <w:tcW w:w="567" w:type="dxa"/>
          </w:tcPr>
          <w:p w14:paraId="4667E615" w14:textId="66A0E1C3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1AF29138" w14:textId="22A91D68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Опишите, ч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то устанавливает Федеральный закон "О физической культуре и спорте в Российской Федерации"?</w:t>
            </w:r>
          </w:p>
        </w:tc>
        <w:tc>
          <w:tcPr>
            <w:tcW w:w="5385" w:type="dxa"/>
          </w:tcPr>
          <w:p w14:paraId="66B9BFCC" w14:textId="7FBEB6BF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едеральный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закон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устанавливает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правовые, организационные, экономические и социальные основы деятельности в области физической культуры и спорта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, определяет основные принципы законодательства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физической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культуре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спорте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14:paraId="7EFFE69F" w14:textId="1CB2E328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32574" w:rsidRPr="00633B8A" w14:paraId="0E118D87" w14:textId="77777777" w:rsidTr="001B6C19">
        <w:trPr>
          <w:trHeight w:val="497"/>
        </w:trPr>
        <w:tc>
          <w:tcPr>
            <w:tcW w:w="567" w:type="dxa"/>
          </w:tcPr>
          <w:p w14:paraId="2DAF2645" w14:textId="7B0389DD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335BDE2A" w14:textId="255F7851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Опишите, ч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то обеспечивает Международная</w:t>
            </w:r>
            <w:r w:rsidR="00B32574"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хартия физического воспитания, физической активности и спорта</w:t>
            </w:r>
            <w:r w:rsidR="00F5643A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5385" w:type="dxa"/>
          </w:tcPr>
          <w:p w14:paraId="6666B47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обеспечивает основу, ориентирующую на защиту целостности спорта и поддерживающую более широкую политику в пользу массового спорта.</w:t>
            </w:r>
          </w:p>
        </w:tc>
        <w:tc>
          <w:tcPr>
            <w:tcW w:w="1277" w:type="dxa"/>
          </w:tcPr>
          <w:p w14:paraId="0D2636D0" w14:textId="014BAD57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2574" w:rsidRPr="00633B8A" w14:paraId="7A0D8EAD" w14:textId="77777777" w:rsidTr="001B6C19">
        <w:trPr>
          <w:trHeight w:val="497"/>
        </w:trPr>
        <w:tc>
          <w:tcPr>
            <w:tcW w:w="567" w:type="dxa"/>
          </w:tcPr>
          <w:p w14:paraId="526F1DDA" w14:textId="4CC8149F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0BD91BAD" w14:textId="6D1354D9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акие нормативные документы применяются для 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регулирования трудовых отношений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спорта?</w:t>
            </w:r>
          </w:p>
        </w:tc>
        <w:tc>
          <w:tcPr>
            <w:tcW w:w="5385" w:type="dxa"/>
          </w:tcPr>
          <w:p w14:paraId="23076968" w14:textId="769DC70E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рудовые отношения в сфере физической культуры и спорта регулируются Трудовым кодексом Российской Федерации, Федеральным законом «О физической культуре и спорте в Российской Федерации», иными федеральными законами подзаконными правовыми актами, коллективными договорами и соглашениями, локальными правовыми актами.</w:t>
            </w:r>
          </w:p>
        </w:tc>
        <w:tc>
          <w:tcPr>
            <w:tcW w:w="1277" w:type="dxa"/>
          </w:tcPr>
          <w:p w14:paraId="6E637F0A" w14:textId="4B8C94E4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32574" w:rsidRPr="00633B8A" w14:paraId="7865A24C" w14:textId="77777777" w:rsidTr="001B6C19">
        <w:trPr>
          <w:trHeight w:val="497"/>
        </w:trPr>
        <w:tc>
          <w:tcPr>
            <w:tcW w:w="567" w:type="dxa"/>
          </w:tcPr>
          <w:p w14:paraId="7527805A" w14:textId="2BFEC723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0773E021" w14:textId="02F693D5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акие признаки могут применяться для </w:t>
            </w:r>
            <w:proofErr w:type="spellStart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характеризации</w:t>
            </w:r>
            <w:proofErr w:type="spellEnd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статуса субъектов в облас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ти физической культуры и спорта?</w:t>
            </w:r>
          </w:p>
        </w:tc>
        <w:tc>
          <w:tcPr>
            <w:tcW w:w="5385" w:type="dxa"/>
          </w:tcPr>
          <w:p w14:paraId="036A06F7" w14:textId="03A8F22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сочетание централизованного и локального (договорного) метода регулирования;</w:t>
            </w:r>
          </w:p>
          <w:p w14:paraId="1599F552" w14:textId="79E1120E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дифференциация прав и обязанностей для достижения основной цели — обеспечение публичного интереса (так как спорт является зрелищным, массовым и популярным среди всего населения);</w:t>
            </w:r>
          </w:p>
          <w:p w14:paraId="4E64F81F" w14:textId="352546A2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 субъектов.</w:t>
            </w:r>
          </w:p>
          <w:p w14:paraId="128F92FC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906793B" w14:textId="1E72795B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378D3754" w14:textId="77777777" w:rsidTr="001B6C19">
        <w:trPr>
          <w:trHeight w:val="497"/>
        </w:trPr>
        <w:tc>
          <w:tcPr>
            <w:tcW w:w="567" w:type="dxa"/>
          </w:tcPr>
          <w:p w14:paraId="6E1043F4" w14:textId="711687D2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010BDBB5" w14:textId="66136EEE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Опишите, ч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то обязывает материальная ответственность в спортивном праве по отношению к тренерам и спортсменам?</w:t>
            </w:r>
          </w:p>
        </w:tc>
        <w:tc>
          <w:tcPr>
            <w:tcW w:w="5385" w:type="dxa"/>
          </w:tcPr>
          <w:p w14:paraId="3EF8702B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обязывает сторону трудового договора возместить ущерб, причиненный ею другой стороне этого договора, в соответствии с ТК РФ и иными федеральными законами</w:t>
            </w:r>
          </w:p>
        </w:tc>
        <w:tc>
          <w:tcPr>
            <w:tcW w:w="1277" w:type="dxa"/>
          </w:tcPr>
          <w:p w14:paraId="5BF3EB0D" w14:textId="4DE6B9D6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2574" w:rsidRPr="00633B8A" w14:paraId="4C66F970" w14:textId="77777777" w:rsidTr="001B6C19">
        <w:trPr>
          <w:trHeight w:val="497"/>
        </w:trPr>
        <w:tc>
          <w:tcPr>
            <w:tcW w:w="567" w:type="dxa"/>
          </w:tcPr>
          <w:p w14:paraId="3F9050AE" w14:textId="0B057369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1E7401C6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не менее трех источников обеспечивающих </w:t>
            </w:r>
            <w:r w:rsidRPr="00633B8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имущества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 некоммерческой организации в денежной и иных формах?</w:t>
            </w:r>
          </w:p>
        </w:tc>
        <w:tc>
          <w:tcPr>
            <w:tcW w:w="5385" w:type="dxa"/>
          </w:tcPr>
          <w:p w14:paraId="6374C53F" w14:textId="64562186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регулярные и единовременные поступления от учредителей (участников, членов);</w:t>
            </w:r>
          </w:p>
          <w:p w14:paraId="11BFE432" w14:textId="2D46DEAB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добровольные имущественные взносы и пожертвования;</w:t>
            </w:r>
          </w:p>
          <w:p w14:paraId="09A211A2" w14:textId="30916B33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товаров, работ, услуг;</w:t>
            </w:r>
          </w:p>
          <w:p w14:paraId="298B218F" w14:textId="5BFB9F3F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дивиденды (доходы, проценты), получаемые по акциям, облигациям, другим ценным бумагам и вкладам;</w:t>
            </w:r>
          </w:p>
          <w:p w14:paraId="59933D25" w14:textId="0E934CFE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доходы, получаемые от собственности некоммерческой организации;</w:t>
            </w:r>
          </w:p>
          <w:p w14:paraId="009D9840" w14:textId="71AC5A95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другие не запрещенные законом поступления.</w:t>
            </w:r>
          </w:p>
          <w:p w14:paraId="38E680A1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DE16EDC" w14:textId="745D86E9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32574" w:rsidRPr="00633B8A" w14:paraId="6AD90E3D" w14:textId="77777777" w:rsidTr="001B6C19">
        <w:trPr>
          <w:trHeight w:val="497"/>
        </w:trPr>
        <w:tc>
          <w:tcPr>
            <w:tcW w:w="567" w:type="dxa"/>
          </w:tcPr>
          <w:p w14:paraId="257C1FEC" w14:textId="7F6FD37A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25E1593B" w14:textId="77C9CAF4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акие виды деятельности могут осуществлять спортивные клубы, являясь юридическими лицами, в соответствии с федеральным законом «О физической культуре и спорте в Российской Федерации»?</w:t>
            </w:r>
          </w:p>
        </w:tc>
        <w:tc>
          <w:tcPr>
            <w:tcW w:w="5385" w:type="dxa"/>
          </w:tcPr>
          <w:p w14:paraId="512904A0" w14:textId="2B1E26E5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портивные клубы являются юридическими лицами, осуществляют учебно-тренировочную, соревновательную, физкультурную и воспитательную деятельность</w:t>
            </w:r>
          </w:p>
        </w:tc>
        <w:tc>
          <w:tcPr>
            <w:tcW w:w="1277" w:type="dxa"/>
          </w:tcPr>
          <w:p w14:paraId="2DA33FF3" w14:textId="53F6604D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17DD41B5" w14:textId="77777777" w:rsidTr="001B6C19">
        <w:trPr>
          <w:trHeight w:val="497"/>
        </w:trPr>
        <w:tc>
          <w:tcPr>
            <w:tcW w:w="567" w:type="dxa"/>
          </w:tcPr>
          <w:p w14:paraId="24042682" w14:textId="30B886DA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4E4615E1" w14:textId="51EAB9A7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акой  отраслевой орган исполнительной власти г. Москвы, осуществляет отраслевое регулирование в сфере физической культуры и спорта и обеспечивает условия для реализации конституционных прав граждан на занятия физической культурой и спортом?</w:t>
            </w:r>
          </w:p>
        </w:tc>
        <w:tc>
          <w:tcPr>
            <w:tcW w:w="5385" w:type="dxa"/>
          </w:tcPr>
          <w:p w14:paraId="71C22B9B" w14:textId="3B48EF14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омитет по разработке и реализации антидопинговой политики в спорте</w:t>
            </w:r>
          </w:p>
          <w:p w14:paraId="410FD577" w14:textId="3219115E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лимпийский комитет России (ОКР)</w:t>
            </w:r>
          </w:p>
          <w:p w14:paraId="177D0F53" w14:textId="0902B249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ф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едеральное агентство по физической культуре, спорту и туризму</w:t>
            </w:r>
          </w:p>
          <w:p w14:paraId="33C19581" w14:textId="751A155F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г)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омитет физической культуры и спорта города Москвы (Москомспорт)</w:t>
            </w:r>
          </w:p>
          <w:p w14:paraId="2491521A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60779EC" w14:textId="43F84FF5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2574" w:rsidRPr="00633B8A" w14:paraId="4C8B2AF4" w14:textId="77777777" w:rsidTr="001B6C19">
        <w:trPr>
          <w:trHeight w:val="497"/>
        </w:trPr>
        <w:tc>
          <w:tcPr>
            <w:tcW w:w="567" w:type="dxa"/>
          </w:tcPr>
          <w:p w14:paraId="1E2E70AE" w14:textId="412BFEAC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76A59854" w14:textId="3A0BEF91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Опишите, ч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то устанавливает и определяет Федеральный закон</w:t>
            </w:r>
            <w:bookmarkStart w:id="3" w:name="100005"/>
            <w:bookmarkEnd w:id="3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«О физической культуре и спорте в российской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 в соответствии со статьей 1.?</w:t>
            </w:r>
          </w:p>
          <w:p w14:paraId="49D1B58B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0D2E660C" w14:textId="303001C4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астоящий Федеральный закон устанавливает правовые, организационные, экономические и социальные основы деятельности в области физической культуры и спорта в Российской Федерации, определяет основные принципы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о физической культуре и спорте.</w:t>
            </w:r>
          </w:p>
        </w:tc>
        <w:tc>
          <w:tcPr>
            <w:tcW w:w="1277" w:type="dxa"/>
          </w:tcPr>
          <w:p w14:paraId="480D97F3" w14:textId="1A00C015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B32574" w:rsidRPr="00633B8A" w14:paraId="5359127D" w14:textId="77777777" w:rsidTr="001B6C19">
        <w:trPr>
          <w:trHeight w:val="497"/>
        </w:trPr>
        <w:tc>
          <w:tcPr>
            <w:tcW w:w="567" w:type="dxa"/>
          </w:tcPr>
          <w:p w14:paraId="11FBBF24" w14:textId="2916D663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01E07C28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Перечислите не менее трех пунктов, которые обязан соблюдать спортсмен (любитель) в соответствии со статьей 23. Федерального закона «О физической культуре и спорте в Российской Федерации»</w:t>
            </w:r>
          </w:p>
        </w:tc>
        <w:tc>
          <w:tcPr>
            <w:tcW w:w="5385" w:type="dxa"/>
          </w:tcPr>
          <w:p w14:paraId="1C07C73A" w14:textId="0CBFAB15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достойно представлять физкультурно-спортивные организации на местных, всероссийских и международных спортивных соревнованиях;</w:t>
            </w:r>
          </w:p>
          <w:p w14:paraId="286190C8" w14:textId="77777777" w:rsidR="00F5643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заботиться о своих морально-волевых качествах, проявлять высокую гражданственность, изучать основы гигиены, овладевать знаниями о физической культуре и спорте, об олимпийском и о меж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дународном спортивном движении;</w:t>
            </w:r>
          </w:p>
          <w:p w14:paraId="58832DFF" w14:textId="4B7D7E42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выступать активным популяризатором физической культуры и спорта;</w:t>
            </w:r>
          </w:p>
          <w:p w14:paraId="3B8882F4" w14:textId="1BA86332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не применять запрещенные в спорте средства (допинг) и (или) методы.</w:t>
            </w:r>
          </w:p>
        </w:tc>
        <w:tc>
          <w:tcPr>
            <w:tcW w:w="1277" w:type="dxa"/>
          </w:tcPr>
          <w:p w14:paraId="7F149305" w14:textId="76E3A9FE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2574" w:rsidRPr="00633B8A" w14:paraId="785D3604" w14:textId="77777777" w:rsidTr="001B6C19">
        <w:trPr>
          <w:trHeight w:val="497"/>
        </w:trPr>
        <w:tc>
          <w:tcPr>
            <w:tcW w:w="567" w:type="dxa"/>
          </w:tcPr>
          <w:p w14:paraId="1B272000" w14:textId="3BC7CE2C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47036AA1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Перечислите не менее четырех спортивных разрядов установленных в Российской Федерации на основании статьи 8.1. Федерального закона «О физической культуре и спорте в Российской Федерации»</w:t>
            </w:r>
          </w:p>
        </w:tc>
        <w:tc>
          <w:tcPr>
            <w:tcW w:w="5385" w:type="dxa"/>
          </w:tcPr>
          <w:p w14:paraId="691E7907" w14:textId="0389E862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кандидат в мастера спорта;</w:t>
            </w:r>
          </w:p>
          <w:p w14:paraId="5115F9E1" w14:textId="5F1FDBC2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первый спортивный разряд;</w:t>
            </w:r>
          </w:p>
          <w:p w14:paraId="531FFBA3" w14:textId="160DE71D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второй спортивный разряд;</w:t>
            </w:r>
          </w:p>
          <w:p w14:paraId="0D058053" w14:textId="078EFC49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третий спортивный разряд;</w:t>
            </w:r>
          </w:p>
          <w:p w14:paraId="2718970B" w14:textId="29911F20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первый юношеский спортивный разряд;</w:t>
            </w:r>
          </w:p>
          <w:p w14:paraId="75673EE2" w14:textId="36E8839E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второй юношеский спортивный разряд;</w:t>
            </w:r>
          </w:p>
          <w:p w14:paraId="14E465A8" w14:textId="2231AB3D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третий юношеский спортивный разряд.</w:t>
            </w:r>
          </w:p>
        </w:tc>
        <w:tc>
          <w:tcPr>
            <w:tcW w:w="1277" w:type="dxa"/>
          </w:tcPr>
          <w:p w14:paraId="191C93C2" w14:textId="3DE4317D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2574" w:rsidRPr="00633B8A" w14:paraId="055781DB" w14:textId="77777777" w:rsidTr="001B6C19">
        <w:trPr>
          <w:trHeight w:val="497"/>
        </w:trPr>
        <w:tc>
          <w:tcPr>
            <w:tcW w:w="567" w:type="dxa"/>
          </w:tcPr>
          <w:p w14:paraId="2AEE2EAA" w14:textId="27F3053A" w:rsidR="00B32574" w:rsidRPr="00633B8A" w:rsidRDefault="0096277D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0E81094D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не менее четырех </w:t>
            </w:r>
          </w:p>
          <w:p w14:paraId="074E84C6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квалификационных категорий спортивных судей установленных в Российской Федерации на основании статьи 8.1. Федерального закона «О физической культуре и спорте в Российской Федерации»</w:t>
            </w:r>
          </w:p>
        </w:tc>
        <w:tc>
          <w:tcPr>
            <w:tcW w:w="5385" w:type="dxa"/>
          </w:tcPr>
          <w:p w14:paraId="6A486370" w14:textId="0C3099AB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спортивный судья всероссийской категории;</w:t>
            </w:r>
          </w:p>
          <w:p w14:paraId="761BB2C6" w14:textId="6D41E635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спортивный судья первой категории;</w:t>
            </w:r>
          </w:p>
          <w:p w14:paraId="1FA65622" w14:textId="5B9242BF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спортивный судья второй категории;</w:t>
            </w:r>
          </w:p>
          <w:p w14:paraId="2DC8A5D0" w14:textId="77777777" w:rsidR="00F5643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 w:rsidR="00F5643A">
              <w:rPr>
                <w:rFonts w:ascii="Times New Roman" w:hAnsi="Times New Roman" w:cs="Times New Roman"/>
                <w:sz w:val="24"/>
                <w:szCs w:val="24"/>
              </w:rPr>
              <w:t>тивный судья третьей категории;</w:t>
            </w:r>
          </w:p>
          <w:p w14:paraId="6A662770" w14:textId="7B37FBED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юный спортивный судья.</w:t>
            </w:r>
          </w:p>
          <w:p w14:paraId="6C03E42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C549EA8" w14:textId="661F5DAB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2574" w:rsidRPr="00633B8A" w14:paraId="45415C38" w14:textId="77777777" w:rsidTr="00B32574">
        <w:trPr>
          <w:trHeight w:val="497"/>
        </w:trPr>
        <w:tc>
          <w:tcPr>
            <w:tcW w:w="10349" w:type="dxa"/>
            <w:gridSpan w:val="4"/>
          </w:tcPr>
          <w:p w14:paraId="091D548D" w14:textId="76371717" w:rsidR="00B32574" w:rsidRPr="00633B8A" w:rsidRDefault="001B6C19" w:rsidP="001B6C19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-ПК-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C19">
              <w:rPr>
                <w:rFonts w:ascii="Times New Roman" w:hAnsi="Times New Roman" w:cs="Times New Roman"/>
                <w:sz w:val="24"/>
                <w:szCs w:val="24"/>
              </w:rPr>
              <w:t xml:space="preserve">владеть методикой юридического анализа проблем правомерности и целесообразности в отношениях управления, контроля и надзора в области спорта, методикой изучения и </w:t>
            </w:r>
            <w:proofErr w:type="spellStart"/>
            <w:r w:rsidRPr="001B6C19">
              <w:rPr>
                <w:rFonts w:ascii="Times New Roman" w:hAnsi="Times New Roman" w:cs="Times New Roman"/>
                <w:sz w:val="24"/>
                <w:szCs w:val="24"/>
              </w:rPr>
              <w:t>экспертирования</w:t>
            </w:r>
            <w:proofErr w:type="spellEnd"/>
            <w:r w:rsidRPr="001B6C1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нормативных правовых актов, регламентов саморегулируемых организаций, решений государственных судебных органов и спортивных арбитражей, спортивных контрактов, составления проектов нескольких типовых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риантов спортивных контрактов, </w:t>
            </w:r>
            <w:r w:rsidRPr="001B6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составления простейшего плана обеспечения безоп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асности спортивного мероприятия, </w:t>
            </w:r>
            <w:r w:rsidRPr="001B6C19">
              <w:rPr>
                <w:rFonts w:ascii="Times New Roman" w:hAnsi="Times New Roman" w:cs="Times New Roman"/>
                <w:sz w:val="24"/>
                <w:szCs w:val="24"/>
              </w:rPr>
              <w:t>самостоятельного принятия решения при осуществлении профессиональной деятельности в спортивной сфере.</w:t>
            </w:r>
          </w:p>
        </w:tc>
      </w:tr>
      <w:tr w:rsidR="00B32574" w:rsidRPr="00633B8A" w14:paraId="591468FC" w14:textId="77777777" w:rsidTr="001B6C19">
        <w:trPr>
          <w:trHeight w:val="3391"/>
        </w:trPr>
        <w:tc>
          <w:tcPr>
            <w:tcW w:w="567" w:type="dxa"/>
          </w:tcPr>
          <w:p w14:paraId="777BB69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3120" w:type="dxa"/>
          </w:tcPr>
          <w:p w14:paraId="6019C947" w14:textId="3B0D2A27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Дополните понятие. Для лиц …, обучающихся в соответствующих образовательных организациях, организуются занятия с использованием средств адаптивной физической культуры и адаптивного спорта с учетом индивидуальных способностей и состоя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здоровья таких обучающихся.</w:t>
            </w:r>
          </w:p>
        </w:tc>
        <w:tc>
          <w:tcPr>
            <w:tcW w:w="5385" w:type="dxa"/>
          </w:tcPr>
          <w:p w14:paraId="64C5482D" w14:textId="5CFD4841" w:rsidR="00B32574" w:rsidRPr="004B0B09" w:rsidRDefault="004B0B09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лиц с ограниченными возможностями здоровья и инвалидов.</w:t>
            </w:r>
          </w:p>
        </w:tc>
        <w:tc>
          <w:tcPr>
            <w:tcW w:w="1277" w:type="dxa"/>
          </w:tcPr>
          <w:p w14:paraId="7F6ECF52" w14:textId="09D9A3C1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574" w:rsidRPr="00633B8A" w14:paraId="2DA73FEB" w14:textId="77777777" w:rsidTr="001B6C19">
        <w:trPr>
          <w:trHeight w:val="497"/>
        </w:trPr>
        <w:tc>
          <w:tcPr>
            <w:tcW w:w="567" w:type="dxa"/>
          </w:tcPr>
          <w:p w14:paraId="7F0C7079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120" w:type="dxa"/>
          </w:tcPr>
          <w:p w14:paraId="1B43C580" w14:textId="3FEA8005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Документ,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станавливающий права инвалидов.</w:t>
            </w:r>
          </w:p>
        </w:tc>
        <w:tc>
          <w:tcPr>
            <w:tcW w:w="5385" w:type="dxa"/>
          </w:tcPr>
          <w:p w14:paraId="11FC7693" w14:textId="12DBF226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Конвенция о правах инвалидов.</w:t>
            </w:r>
          </w:p>
        </w:tc>
        <w:tc>
          <w:tcPr>
            <w:tcW w:w="1277" w:type="dxa"/>
          </w:tcPr>
          <w:p w14:paraId="1D5DAC49" w14:textId="05DF8565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5516EDF7" w14:textId="77777777" w:rsidTr="001B6C19">
        <w:trPr>
          <w:trHeight w:val="497"/>
        </w:trPr>
        <w:tc>
          <w:tcPr>
            <w:tcW w:w="567" w:type="dxa"/>
          </w:tcPr>
          <w:p w14:paraId="044BD438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120" w:type="dxa"/>
          </w:tcPr>
          <w:p w14:paraId="6C192482" w14:textId="74DAE76F" w:rsidR="00B32574" w:rsidRPr="004B0B09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Дополните понятие. Олимпийский комитет России являет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______________ организацией.</w:t>
            </w:r>
          </w:p>
        </w:tc>
        <w:tc>
          <w:tcPr>
            <w:tcW w:w="5385" w:type="dxa"/>
          </w:tcPr>
          <w:p w14:paraId="1B9A89F6" w14:textId="3C262791" w:rsidR="00B32574" w:rsidRPr="00633B8A" w:rsidRDefault="004B0B09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общественной</w:t>
            </w:r>
          </w:p>
        </w:tc>
        <w:tc>
          <w:tcPr>
            <w:tcW w:w="1277" w:type="dxa"/>
          </w:tcPr>
          <w:p w14:paraId="12AB6A3A" w14:textId="46CFEC71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513197D3" w14:textId="77777777" w:rsidTr="001B6C19">
        <w:trPr>
          <w:trHeight w:val="497"/>
        </w:trPr>
        <w:tc>
          <w:tcPr>
            <w:tcW w:w="567" w:type="dxa"/>
          </w:tcPr>
          <w:p w14:paraId="6BB3EDBA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120" w:type="dxa"/>
          </w:tcPr>
          <w:p w14:paraId="70B3DFF8" w14:textId="2B6E144A" w:rsidR="00B32574" w:rsidRPr="00633B8A" w:rsidRDefault="00381A8D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8D">
              <w:rPr>
                <w:rFonts w:ascii="Times New Roman" w:hAnsi="Times New Roman" w:cs="Times New Roman"/>
                <w:sz w:val="24"/>
                <w:szCs w:val="24"/>
              </w:rPr>
              <w:t>Выберете из предложенного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1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ля какого из представленных принципов спортивного маркетинга характерно применение стратегии и тактики активного приспособления к требованиям первичных потребителей?</w:t>
            </w:r>
          </w:p>
        </w:tc>
        <w:tc>
          <w:tcPr>
            <w:tcW w:w="5385" w:type="dxa"/>
          </w:tcPr>
          <w:p w14:paraId="3FA42069" w14:textId="1F55CF2B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принцип суверенитета потребителей</w:t>
            </w:r>
          </w:p>
          <w:p w14:paraId="167C249A" w14:textId="56C59827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принцип реальности</w:t>
            </w:r>
          </w:p>
          <w:p w14:paraId="3394F439" w14:textId="03BE8119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принцип соответствия стратегическим целям организации</w:t>
            </w:r>
          </w:p>
          <w:p w14:paraId="746A0519" w14:textId="302B2A3F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принцип социальной ориентации</w:t>
            </w:r>
          </w:p>
        </w:tc>
        <w:tc>
          <w:tcPr>
            <w:tcW w:w="1277" w:type="dxa"/>
          </w:tcPr>
          <w:p w14:paraId="22527A7B" w14:textId="1FAA0508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2689F4E2" w14:textId="77777777" w:rsidTr="001B6C19">
        <w:trPr>
          <w:trHeight w:val="497"/>
        </w:trPr>
        <w:tc>
          <w:tcPr>
            <w:tcW w:w="567" w:type="dxa"/>
          </w:tcPr>
          <w:p w14:paraId="769A5D01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120" w:type="dxa"/>
          </w:tcPr>
          <w:p w14:paraId="1AEEEA06" w14:textId="5148511E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Дополните понятие. Олимпийский комитет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оссии (ОКР) был создан в ___ г.</w:t>
            </w:r>
          </w:p>
        </w:tc>
        <w:tc>
          <w:tcPr>
            <w:tcW w:w="5385" w:type="dxa"/>
          </w:tcPr>
          <w:p w14:paraId="2B3749FA" w14:textId="0E7F6170" w:rsidR="00B32574" w:rsidRPr="00633B8A" w:rsidRDefault="004B0B09" w:rsidP="00F5643A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 марта 1911 г.</w:t>
            </w:r>
          </w:p>
        </w:tc>
        <w:tc>
          <w:tcPr>
            <w:tcW w:w="1277" w:type="dxa"/>
          </w:tcPr>
          <w:p w14:paraId="031DBA8A" w14:textId="63BC6D78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3637DB53" w14:textId="77777777" w:rsidTr="001B6C19">
        <w:trPr>
          <w:trHeight w:val="497"/>
        </w:trPr>
        <w:tc>
          <w:tcPr>
            <w:tcW w:w="567" w:type="dxa"/>
          </w:tcPr>
          <w:p w14:paraId="1584572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52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14:paraId="11101D81" w14:textId="6697197B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Дополните понятие. Спортивные школы являютс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учреждениями ___ образования.</w:t>
            </w:r>
          </w:p>
        </w:tc>
        <w:tc>
          <w:tcPr>
            <w:tcW w:w="5385" w:type="dxa"/>
          </w:tcPr>
          <w:p w14:paraId="2E1B052D" w14:textId="1FB7C08C" w:rsidR="00B32574" w:rsidRPr="004B0B09" w:rsidRDefault="004B0B09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образовательными учреждениями с дополнительным образованием.</w:t>
            </w:r>
          </w:p>
        </w:tc>
        <w:tc>
          <w:tcPr>
            <w:tcW w:w="1277" w:type="dxa"/>
          </w:tcPr>
          <w:p w14:paraId="5DA24B83" w14:textId="61D03612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4D9C4D86" w14:textId="77777777" w:rsidTr="001B6C19">
        <w:trPr>
          <w:trHeight w:val="497"/>
        </w:trPr>
        <w:tc>
          <w:tcPr>
            <w:tcW w:w="567" w:type="dxa"/>
          </w:tcPr>
          <w:p w14:paraId="17E5C6DD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120" w:type="dxa"/>
          </w:tcPr>
          <w:p w14:paraId="7A9D3114" w14:textId="77777777" w:rsidR="004B0B09" w:rsidRPr="004B0B09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Опишите, две характерные черты правовой нормы:</w:t>
            </w:r>
          </w:p>
          <w:p w14:paraId="650AB93D" w14:textId="7C927FF7" w:rsidR="00B32574" w:rsidRPr="00633B8A" w:rsidRDefault="00B32574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</w:tcPr>
          <w:p w14:paraId="4D51B9D8" w14:textId="4E205FD9" w:rsidR="004B0B09" w:rsidRPr="004B0B09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Императивная</w:t>
            </w:r>
          </w:p>
          <w:p w14:paraId="0BEC0AAE" w14:textId="2E34D62F" w:rsidR="00B32574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B09">
              <w:rPr>
                <w:rFonts w:ascii="Times New Roman" w:hAnsi="Times New Roman" w:cs="Times New Roman"/>
                <w:sz w:val="24"/>
                <w:szCs w:val="24"/>
              </w:rPr>
              <w:t>Диспозитивная</w:t>
            </w:r>
          </w:p>
        </w:tc>
        <w:tc>
          <w:tcPr>
            <w:tcW w:w="1277" w:type="dxa"/>
          </w:tcPr>
          <w:p w14:paraId="79625D25" w14:textId="6A5B0A2B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0E94B7AA" w14:textId="77777777" w:rsidTr="001B6C19">
        <w:trPr>
          <w:trHeight w:val="497"/>
        </w:trPr>
        <w:tc>
          <w:tcPr>
            <w:tcW w:w="567" w:type="dxa"/>
          </w:tcPr>
          <w:p w14:paraId="0056FBE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120" w:type="dxa"/>
          </w:tcPr>
          <w:p w14:paraId="240A87D0" w14:textId="38605280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4A8">
              <w:rPr>
                <w:rFonts w:ascii="Times New Roman" w:hAnsi="Times New Roman" w:cs="Times New Roman"/>
                <w:sz w:val="24"/>
                <w:szCs w:val="24"/>
              </w:rPr>
              <w:t>Выберете из предложенного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ля каких из представленных функций спортивного маркетинга не характерна ориентация производителя на соблюдение основополагающих принципов гуманизма (учет потребностей потребителя, охрана окружающей среды)?</w:t>
            </w:r>
          </w:p>
        </w:tc>
        <w:tc>
          <w:tcPr>
            <w:tcW w:w="5385" w:type="dxa"/>
          </w:tcPr>
          <w:p w14:paraId="43090790" w14:textId="5C4F0DFA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адаптационная</w:t>
            </w:r>
          </w:p>
          <w:p w14:paraId="4C73EEBC" w14:textId="23E7868C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информационная</w:t>
            </w:r>
          </w:p>
          <w:p w14:paraId="169A90D2" w14:textId="4D94E110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стимулирующая</w:t>
            </w:r>
          </w:p>
          <w:p w14:paraId="42B278B1" w14:textId="7DF0C727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гуманистическая</w:t>
            </w:r>
          </w:p>
          <w:p w14:paraId="53CD052D" w14:textId="5E264685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оптимизационная</w:t>
            </w:r>
          </w:p>
          <w:p w14:paraId="7B4C783E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FADEE1D" w14:textId="0166378C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5336411D" w14:textId="77777777" w:rsidTr="001B6C19">
        <w:trPr>
          <w:trHeight w:val="497"/>
        </w:trPr>
        <w:tc>
          <w:tcPr>
            <w:tcW w:w="567" w:type="dxa"/>
          </w:tcPr>
          <w:p w14:paraId="7A56A229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120" w:type="dxa"/>
          </w:tcPr>
          <w:p w14:paraId="689801F1" w14:textId="478D2DCF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4A8">
              <w:rPr>
                <w:rFonts w:ascii="Times New Roman" w:hAnsi="Times New Roman" w:cs="Times New Roman"/>
                <w:sz w:val="24"/>
                <w:szCs w:val="24"/>
              </w:rPr>
              <w:t>Выберете из предложенного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акое из представленных определений спортивного маркетинга в большей степени характеризует недифференцированный маркетинг?</w:t>
            </w:r>
          </w:p>
        </w:tc>
        <w:tc>
          <w:tcPr>
            <w:tcW w:w="5385" w:type="dxa"/>
          </w:tcPr>
          <w:p w14:paraId="2A8F6EEB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 работа на обширном рынке и разработка единой программы маркетинга ко всем сегментам рынка;</w:t>
            </w:r>
          </w:p>
          <w:p w14:paraId="5B9EE438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б) работа на нескольких сегментах рынка и для каждого из них разработка программы маркетинга;</w:t>
            </w:r>
          </w:p>
          <w:p w14:paraId="79A610AE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в) работа на одном сегменте рынка и разработка для него конкретной программы маркетинга.</w:t>
            </w:r>
          </w:p>
        </w:tc>
        <w:tc>
          <w:tcPr>
            <w:tcW w:w="1277" w:type="dxa"/>
          </w:tcPr>
          <w:p w14:paraId="72DAE954" w14:textId="78B868C4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35B7A141" w14:textId="77777777" w:rsidTr="001B6C19">
        <w:trPr>
          <w:trHeight w:val="497"/>
        </w:trPr>
        <w:tc>
          <w:tcPr>
            <w:tcW w:w="567" w:type="dxa"/>
          </w:tcPr>
          <w:p w14:paraId="636CCA4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120" w:type="dxa"/>
          </w:tcPr>
          <w:p w14:paraId="5F98F057" w14:textId="67BFDF46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4A8">
              <w:rPr>
                <w:rFonts w:ascii="Times New Roman" w:hAnsi="Times New Roman" w:cs="Times New Roman"/>
                <w:sz w:val="24"/>
                <w:szCs w:val="24"/>
              </w:rPr>
              <w:t>Выберете из предложенного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акие из перечисленных средств маркетинговых коммуникаций не будут относиться к категории личностных видов коммуникативного воздействия?</w:t>
            </w:r>
          </w:p>
        </w:tc>
        <w:tc>
          <w:tcPr>
            <w:tcW w:w="5385" w:type="dxa"/>
          </w:tcPr>
          <w:p w14:paraId="09491EB0" w14:textId="1DF4C791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) дни открытых дверей, экскурсии на спортивные сооружения, персональные продажи физкультурно-спортивных услуг, агитация: </w:t>
            </w:r>
          </w:p>
          <w:p w14:paraId="552AFAB0" w14:textId="4A497CC4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показательные выступления известных спортсменов, спортивные соревнования, праздники, шоу; </w:t>
            </w:r>
          </w:p>
          <w:p w14:paraId="6CE006FB" w14:textId="3A6C9818" w:rsidR="00B32574" w:rsidRPr="00633B8A" w:rsidRDefault="00F5643A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скидки с цены, оформление клубных карт (абонементов, разовых билетов), интерьер и планировка спортивных сооружений, форменная одежда продавцов и исполнителей физкультурно-спортивных услуг; </w:t>
            </w:r>
          </w:p>
          <w:p w14:paraId="6978AB3D" w14:textId="09E2C02F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реклама, пропаганда, </w:t>
            </w:r>
            <w:proofErr w:type="spellStart"/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брендинг</w:t>
            </w:r>
            <w:proofErr w:type="spellEnd"/>
          </w:p>
        </w:tc>
        <w:tc>
          <w:tcPr>
            <w:tcW w:w="1277" w:type="dxa"/>
          </w:tcPr>
          <w:p w14:paraId="554E3E44" w14:textId="38000946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2574" w:rsidRPr="00633B8A" w14:paraId="52C46F88" w14:textId="77777777" w:rsidTr="001B6C19">
        <w:trPr>
          <w:trHeight w:val="497"/>
        </w:trPr>
        <w:tc>
          <w:tcPr>
            <w:tcW w:w="567" w:type="dxa"/>
          </w:tcPr>
          <w:p w14:paraId="51BA8388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3120" w:type="dxa"/>
          </w:tcPr>
          <w:p w14:paraId="7B54D876" w14:textId="1DB12230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национальные организации осуществляющие управление физической культурой и спортом в России</w:t>
            </w:r>
          </w:p>
        </w:tc>
        <w:tc>
          <w:tcPr>
            <w:tcW w:w="5385" w:type="dxa"/>
          </w:tcPr>
          <w:p w14:paraId="010121D4" w14:textId="6A045A6C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едеральные министерства, федеральные службы, федеральные агентства, органы государственного управления физической культурой и спортом субъектов РФ и другие федеральные органы власти, задействованные в управлении физкультурно-спортивной сферы</w:t>
            </w:r>
          </w:p>
        </w:tc>
        <w:tc>
          <w:tcPr>
            <w:tcW w:w="1277" w:type="dxa"/>
          </w:tcPr>
          <w:p w14:paraId="237B7857" w14:textId="27E9A9D6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2574" w:rsidRPr="00633B8A" w14:paraId="64F9B2A9" w14:textId="77777777" w:rsidTr="001B6C19">
        <w:trPr>
          <w:trHeight w:val="497"/>
        </w:trPr>
        <w:tc>
          <w:tcPr>
            <w:tcW w:w="567" w:type="dxa"/>
          </w:tcPr>
          <w:p w14:paraId="54F79626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120" w:type="dxa"/>
          </w:tcPr>
          <w:p w14:paraId="39481AF4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источники спортивного права, содержащие нормативно-правовые акты и нормы спортивного права</w:t>
            </w:r>
          </w:p>
        </w:tc>
        <w:tc>
          <w:tcPr>
            <w:tcW w:w="5385" w:type="dxa"/>
          </w:tcPr>
          <w:p w14:paraId="1E3ED2BE" w14:textId="09043D38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онституция Российской Федерации, федеральные законы, указы Президента Российской Федерации, постановления Правительства Российской Федерации, международные договора, межгосударственные соглашения</w:t>
            </w:r>
          </w:p>
        </w:tc>
        <w:tc>
          <w:tcPr>
            <w:tcW w:w="1277" w:type="dxa"/>
          </w:tcPr>
          <w:p w14:paraId="6B277D2A" w14:textId="10F5C58F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574" w:rsidRPr="00633B8A" w14:paraId="144D3FDD" w14:textId="77777777" w:rsidTr="001B6C19">
        <w:trPr>
          <w:trHeight w:val="497"/>
        </w:trPr>
        <w:tc>
          <w:tcPr>
            <w:tcW w:w="567" w:type="dxa"/>
          </w:tcPr>
          <w:p w14:paraId="5A47E7B7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120" w:type="dxa"/>
          </w:tcPr>
          <w:p w14:paraId="13914E05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международные законодательства в области спортивного права, входящие в систему правового регулирования  профессионального спорта</w:t>
            </w:r>
          </w:p>
        </w:tc>
        <w:tc>
          <w:tcPr>
            <w:tcW w:w="5385" w:type="dxa"/>
          </w:tcPr>
          <w:p w14:paraId="486AD6EE" w14:textId="7C8EFE8E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еждународная хартия физического воспитания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еждународная конвенц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о борьбе с допингом в спорте;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е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вропейская спортивная хартия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е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вропейская конвенция о предотвращении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br/>
              <w:t>насилия и хулиганского поведения зрителей во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время спортивных мероприятий, в частности,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время футбольных матчей;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екларация об основных принципах оказания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br/>
              <w:t>помощи в спортивной медицине</w:t>
            </w:r>
          </w:p>
        </w:tc>
        <w:tc>
          <w:tcPr>
            <w:tcW w:w="1277" w:type="dxa"/>
          </w:tcPr>
          <w:p w14:paraId="45C43C61" w14:textId="3B9A7977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0B09" w:rsidRPr="00633B8A" w14:paraId="32BC2F74" w14:textId="77777777" w:rsidTr="001B6C19">
        <w:trPr>
          <w:trHeight w:val="497"/>
        </w:trPr>
        <w:tc>
          <w:tcPr>
            <w:tcW w:w="567" w:type="dxa"/>
          </w:tcPr>
          <w:p w14:paraId="7297C6F7" w14:textId="77777777" w:rsidR="004B0B09" w:rsidRPr="00633B8A" w:rsidRDefault="004B0B09" w:rsidP="004B0B09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120" w:type="dxa"/>
          </w:tcPr>
          <w:p w14:paraId="43B8EF16" w14:textId="14372B8D" w:rsidR="004B0B09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Назовите, ч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то является объектом спортивного права как самостоятельной науки?</w:t>
            </w:r>
          </w:p>
        </w:tc>
        <w:tc>
          <w:tcPr>
            <w:tcW w:w="5385" w:type="dxa"/>
          </w:tcPr>
          <w:p w14:paraId="28B8F47D" w14:textId="29AEDA93" w:rsidR="004B0B09" w:rsidRPr="00633B8A" w:rsidRDefault="004B0B09" w:rsidP="004B0B0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вляется многообразие свойств и отношений, связанных с физической культурой и спортом.</w:t>
            </w:r>
          </w:p>
        </w:tc>
        <w:tc>
          <w:tcPr>
            <w:tcW w:w="1277" w:type="dxa"/>
          </w:tcPr>
          <w:p w14:paraId="5A881C8D" w14:textId="75E1B233" w:rsidR="004B0B09" w:rsidRPr="00633B8A" w:rsidRDefault="004B0B09" w:rsidP="004B0B09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2574" w:rsidRPr="00633B8A" w14:paraId="4B8E21FF" w14:textId="77777777" w:rsidTr="001B6C19">
        <w:trPr>
          <w:trHeight w:val="497"/>
        </w:trPr>
        <w:tc>
          <w:tcPr>
            <w:tcW w:w="567" w:type="dxa"/>
          </w:tcPr>
          <w:p w14:paraId="35F195B3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120" w:type="dxa"/>
          </w:tcPr>
          <w:p w14:paraId="1008BBF6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основные этапы спортивной подготовки которые включены в многолетнюю подготовку спортивного резерва </w:t>
            </w:r>
          </w:p>
        </w:tc>
        <w:tc>
          <w:tcPr>
            <w:tcW w:w="5385" w:type="dxa"/>
          </w:tcPr>
          <w:p w14:paraId="3A1F8E3B" w14:textId="78DE4725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спортивно-оздоровительный этап;</w:t>
            </w:r>
          </w:p>
          <w:p w14:paraId="67A03A4F" w14:textId="5F0B7158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подготовки;</w:t>
            </w:r>
          </w:p>
          <w:p w14:paraId="08E9D07B" w14:textId="09DC52A9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этап (этап спортивной специализации);</w:t>
            </w:r>
          </w:p>
          <w:p w14:paraId="0CEFA1C1" w14:textId="6D14363A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этап совершенствован</w:t>
            </w:r>
            <w:bookmarkStart w:id="4" w:name="_GoBack"/>
            <w:bookmarkEnd w:id="4"/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ия спортивного мастерства;</w:t>
            </w:r>
          </w:p>
          <w:p w14:paraId="601D1CE3" w14:textId="6D0507F4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этап высшего спортивного мастерства</w:t>
            </w:r>
          </w:p>
        </w:tc>
        <w:tc>
          <w:tcPr>
            <w:tcW w:w="1277" w:type="dxa"/>
          </w:tcPr>
          <w:p w14:paraId="57EA1E02" w14:textId="272BE0F8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5EEA923A" w14:textId="77777777" w:rsidTr="001B6C19">
        <w:trPr>
          <w:trHeight w:val="497"/>
        </w:trPr>
        <w:tc>
          <w:tcPr>
            <w:tcW w:w="567" w:type="dxa"/>
          </w:tcPr>
          <w:p w14:paraId="26BB035D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120" w:type="dxa"/>
          </w:tcPr>
          <w:p w14:paraId="6F7CC473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организации осуществляющие подготовка резервов квалифицированных спортсменов</w:t>
            </w:r>
          </w:p>
        </w:tc>
        <w:tc>
          <w:tcPr>
            <w:tcW w:w="5385" w:type="dxa"/>
          </w:tcPr>
          <w:p w14:paraId="20895C6D" w14:textId="01C1AB9C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резервов квалифицированных спортсменов проводится в детско-юношеских спортивных школах (ДЮСШ), специализированных детско-юношеских спортивных школах олимпийского резерва (СДЮСШОР), училищах олимпийского резерва (УОР)</w:t>
            </w:r>
          </w:p>
        </w:tc>
        <w:tc>
          <w:tcPr>
            <w:tcW w:w="1277" w:type="dxa"/>
          </w:tcPr>
          <w:p w14:paraId="50AB83C2" w14:textId="261423CE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58EF3187" w14:textId="77777777" w:rsidTr="001B6C19">
        <w:trPr>
          <w:trHeight w:val="497"/>
        </w:trPr>
        <w:tc>
          <w:tcPr>
            <w:tcW w:w="567" w:type="dxa"/>
          </w:tcPr>
          <w:p w14:paraId="67F8925C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3120" w:type="dxa"/>
          </w:tcPr>
          <w:p w14:paraId="4613C4B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Определите на каких этапах спортивной подготовки преимущественно применяется общая физическая подготовка в соотношении со специальной физической подготовкой</w:t>
            </w:r>
          </w:p>
        </w:tc>
        <w:tc>
          <w:tcPr>
            <w:tcW w:w="5385" w:type="dxa"/>
          </w:tcPr>
          <w:p w14:paraId="7F6E6C87" w14:textId="30A6B77B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подготовки;</w:t>
            </w:r>
          </w:p>
          <w:p w14:paraId="4A468542" w14:textId="1EF611DF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этап (этап спортивной специализации);</w:t>
            </w:r>
          </w:p>
          <w:p w14:paraId="0E73058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DA7C9A2" w14:textId="52A6A771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32574" w:rsidRPr="00633B8A" w14:paraId="1FA4ED2B" w14:textId="77777777" w:rsidTr="001B6C19">
        <w:trPr>
          <w:trHeight w:val="497"/>
        </w:trPr>
        <w:tc>
          <w:tcPr>
            <w:tcW w:w="567" w:type="dxa"/>
          </w:tcPr>
          <w:p w14:paraId="6B4BF49D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120" w:type="dxa"/>
          </w:tcPr>
          <w:p w14:paraId="5BF40C71" w14:textId="03FB7311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разделы, на основе которых разрабатывается программа спортивной подготовки по виду спорта</w:t>
            </w:r>
          </w:p>
        </w:tc>
        <w:tc>
          <w:tcPr>
            <w:tcW w:w="5385" w:type="dxa"/>
          </w:tcPr>
          <w:p w14:paraId="3C8E29FC" w14:textId="43016DDE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введение;</w:t>
            </w:r>
          </w:p>
          <w:p w14:paraId="34ED87B5" w14:textId="493C4071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100622"/>
            <w:bookmarkEnd w:id="5"/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нормативную часть;</w:t>
            </w:r>
          </w:p>
          <w:p w14:paraId="177BF875" w14:textId="18B0BDB2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100623"/>
            <w:bookmarkEnd w:id="6"/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методическую часть;</w:t>
            </w:r>
          </w:p>
          <w:p w14:paraId="09F761D8" w14:textId="6774713E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100624"/>
            <w:bookmarkEnd w:id="7"/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заключительные положения;</w:t>
            </w:r>
          </w:p>
          <w:p w14:paraId="72715DED" w14:textId="040B46DD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100625"/>
            <w:bookmarkEnd w:id="8"/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1277" w:type="dxa"/>
          </w:tcPr>
          <w:p w14:paraId="022D51BA" w14:textId="264F09EC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32574" w:rsidRPr="00633B8A" w14:paraId="4079CE12" w14:textId="77777777" w:rsidTr="001B6C19">
        <w:trPr>
          <w:trHeight w:val="497"/>
        </w:trPr>
        <w:tc>
          <w:tcPr>
            <w:tcW w:w="567" w:type="dxa"/>
          </w:tcPr>
          <w:p w14:paraId="3AA72109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120" w:type="dxa"/>
          </w:tcPr>
          <w:p w14:paraId="38AB27F1" w14:textId="5071BB15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какому разделу программы спортивной подготовки относятся следующие факторы: дается характеристика вида спорта, специфика отбора лиц для их спортивной подготовки, тренировочного процесса, соревновательной деятельности, излагается структура системы многолетней подготовки</w:t>
            </w:r>
          </w:p>
        </w:tc>
        <w:tc>
          <w:tcPr>
            <w:tcW w:w="5385" w:type="dxa"/>
          </w:tcPr>
          <w:p w14:paraId="192821F1" w14:textId="3908B3EE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титульный лист;</w:t>
            </w:r>
          </w:p>
          <w:p w14:paraId="33AAE8C7" w14:textId="38DC72BA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9" w:name="100017"/>
            <w:bookmarkEnd w:id="9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пояснительная записка;</w:t>
            </w:r>
          </w:p>
          <w:p w14:paraId="3EB0E60C" w14:textId="22A3F143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100018"/>
            <w:bookmarkEnd w:id="10"/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нормативную часть;</w:t>
            </w:r>
          </w:p>
          <w:p w14:paraId="23762657" w14:textId="42F09A73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100019"/>
            <w:bookmarkEnd w:id="11"/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часть;</w:t>
            </w:r>
          </w:p>
          <w:p w14:paraId="06A99221" w14:textId="50B096EC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100020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контроля и зачетные требования;</w:t>
            </w:r>
          </w:p>
          <w:p w14:paraId="3257AA25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8272315" w14:textId="5D4CD348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2D464F25" w14:textId="77777777" w:rsidTr="001B6C19">
        <w:trPr>
          <w:trHeight w:val="497"/>
        </w:trPr>
        <w:tc>
          <w:tcPr>
            <w:tcW w:w="567" w:type="dxa"/>
          </w:tcPr>
          <w:p w14:paraId="1BE36288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120" w:type="dxa"/>
          </w:tcPr>
          <w:p w14:paraId="7D47B4A6" w14:textId="21F2D2A6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какому разделу программы спортивной подготовки относятся следующие факторы: наименование вида спорта</w:t>
            </w:r>
            <w:bookmarkStart w:id="13" w:name="100025"/>
            <w:bookmarkEnd w:id="13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, наименование организации, осуществляющей спортивную подготовку,</w:t>
            </w:r>
            <w:bookmarkStart w:id="14" w:name="100026"/>
            <w:bookmarkEnd w:id="14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программы</w:t>
            </w:r>
            <w:bookmarkStart w:id="15" w:name="100027"/>
            <w:bookmarkEnd w:id="15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федерального стандарта спортивной подготовки, на основе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которого разработана программа</w:t>
            </w:r>
            <w:bookmarkStart w:id="16" w:name="100028"/>
            <w:bookmarkEnd w:id="16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, срок реализации программы</w:t>
            </w:r>
            <w:bookmarkStart w:id="17" w:name="100029"/>
            <w:bookmarkEnd w:id="17"/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, год составления программы.</w:t>
            </w:r>
          </w:p>
        </w:tc>
        <w:tc>
          <w:tcPr>
            <w:tcW w:w="5385" w:type="dxa"/>
          </w:tcPr>
          <w:p w14:paraId="42EA3BD1" w14:textId="25157572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а)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титульный лист;</w:t>
            </w:r>
          </w:p>
          <w:p w14:paraId="2F058FFA" w14:textId="691534BD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пояснительная записка;</w:t>
            </w:r>
          </w:p>
          <w:p w14:paraId="03713580" w14:textId="4255A9CC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нормативную часть;</w:t>
            </w:r>
          </w:p>
          <w:p w14:paraId="291E3483" w14:textId="0966FA8F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часть;</w:t>
            </w:r>
          </w:p>
          <w:p w14:paraId="06D1443C" w14:textId="35BEC8AE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и зачетные требования.</w:t>
            </w:r>
          </w:p>
          <w:p w14:paraId="25335F94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EE689EE" w14:textId="0B0ABE16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2574" w:rsidRPr="00633B8A" w14:paraId="7A191530" w14:textId="77777777" w:rsidTr="001B6C19">
        <w:trPr>
          <w:trHeight w:val="497"/>
        </w:trPr>
        <w:tc>
          <w:tcPr>
            <w:tcW w:w="567" w:type="dxa"/>
          </w:tcPr>
          <w:p w14:paraId="7D57168E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120" w:type="dxa"/>
          </w:tcPr>
          <w:p w14:paraId="110936CE" w14:textId="06FF4657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какому разделу программы спортивной подготовки относятся следующие факторы:</w:t>
            </w:r>
            <w:r w:rsidR="00B32574" w:rsidRPr="00633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>задачи деятельности организации, структура тренировочного процесса, основные требования по видам подготовки, критерии зачисления на этапы спортивной подготовки и перевода лиц, проходящих спортивную подготовку, на последующие годы и этапы спортивной подготовки.</w:t>
            </w:r>
          </w:p>
        </w:tc>
        <w:tc>
          <w:tcPr>
            <w:tcW w:w="5385" w:type="dxa"/>
          </w:tcPr>
          <w:p w14:paraId="298841FF" w14:textId="2FC5DBBA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титульный лист;</w:t>
            </w:r>
          </w:p>
          <w:p w14:paraId="6B58A036" w14:textId="0B1F958D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пояснительная записка;</w:t>
            </w:r>
          </w:p>
          <w:p w14:paraId="420729E2" w14:textId="6895BC3C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нормативную часть;</w:t>
            </w:r>
          </w:p>
          <w:p w14:paraId="27DE9D18" w14:textId="071A5D60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часть;</w:t>
            </w:r>
          </w:p>
          <w:p w14:paraId="223D5AF7" w14:textId="5ABD7CF6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контроля и зачетные требования;</w:t>
            </w:r>
          </w:p>
          <w:p w14:paraId="26D786E1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55E34B7" w14:textId="3A369EEC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32574" w:rsidRPr="00633B8A" w14:paraId="32AA821D" w14:textId="77777777" w:rsidTr="001B6C19">
        <w:trPr>
          <w:trHeight w:val="497"/>
        </w:trPr>
        <w:tc>
          <w:tcPr>
            <w:tcW w:w="567" w:type="dxa"/>
          </w:tcPr>
          <w:p w14:paraId="7940C605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120" w:type="dxa"/>
          </w:tcPr>
          <w:p w14:paraId="44F99BBC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этапы процедуры допинг контроля, которые каждый раз строго соблюдаются и  используются при прохождении контроля  </w:t>
            </w:r>
          </w:p>
        </w:tc>
        <w:tc>
          <w:tcPr>
            <w:tcW w:w="5385" w:type="dxa"/>
          </w:tcPr>
          <w:p w14:paraId="36D8671F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 выбор спортсменов, заполнение спортсменом соответствующих документов, выбор сопровождающего (доверенного) лица, взятие проб мочи, подготовка проб и сопроводительных документов дли транспортировки, проведение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br/>
              <w:t>лабораторного анализа, интерпретация результатов</w:t>
            </w:r>
          </w:p>
        </w:tc>
        <w:tc>
          <w:tcPr>
            <w:tcW w:w="1277" w:type="dxa"/>
          </w:tcPr>
          <w:p w14:paraId="26F8D25A" w14:textId="3CD3AF72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32574" w:rsidRPr="00633B8A" w14:paraId="29CCC68E" w14:textId="77777777" w:rsidTr="001B6C19">
        <w:trPr>
          <w:trHeight w:val="497"/>
        </w:trPr>
        <w:tc>
          <w:tcPr>
            <w:tcW w:w="567" w:type="dxa"/>
          </w:tcPr>
          <w:p w14:paraId="524E6DF2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120" w:type="dxa"/>
          </w:tcPr>
          <w:p w14:paraId="25DCCDD5" w14:textId="4B6BA79C" w:rsidR="00B32574" w:rsidRPr="00633B8A" w:rsidRDefault="006944A8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Определите, к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какому виду санкций относится следующее утверждение: у спортсмена 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проба показала положительный результат на допинг, ранее он не был уличенным в применении допинга</w:t>
            </w:r>
          </w:p>
        </w:tc>
        <w:tc>
          <w:tcPr>
            <w:tcW w:w="5385" w:type="dxa"/>
          </w:tcPr>
          <w:p w14:paraId="22D133F4" w14:textId="33EBE6D9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</w:t>
            </w:r>
          </w:p>
          <w:p w14:paraId="4EC2EDBC" w14:textId="78E36BAB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публичное осуждение</w:t>
            </w:r>
          </w:p>
          <w:p w14:paraId="272713D3" w14:textId="304CCAA6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временная дисквалификация</w:t>
            </w:r>
          </w:p>
          <w:p w14:paraId="213046EB" w14:textId="1284D774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штраф</w:t>
            </w:r>
          </w:p>
          <w:p w14:paraId="541D60DD" w14:textId="4B40A347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пожизненная дисквалификация</w:t>
            </w:r>
          </w:p>
        </w:tc>
        <w:tc>
          <w:tcPr>
            <w:tcW w:w="1277" w:type="dxa"/>
          </w:tcPr>
          <w:p w14:paraId="0619E0AB" w14:textId="50130A8E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32574" w:rsidRPr="00633B8A" w14:paraId="7DF36FFA" w14:textId="77777777" w:rsidTr="001B6C19">
        <w:trPr>
          <w:trHeight w:val="497"/>
        </w:trPr>
        <w:tc>
          <w:tcPr>
            <w:tcW w:w="567" w:type="dxa"/>
          </w:tcPr>
          <w:p w14:paraId="2FEA0589" w14:textId="77777777" w:rsidR="00B32574" w:rsidRPr="00633B8A" w:rsidRDefault="00B32574" w:rsidP="00B32574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120" w:type="dxa"/>
          </w:tcPr>
          <w:p w14:paraId="3FE32B57" w14:textId="77777777" w:rsidR="00B32574" w:rsidRPr="00633B8A" w:rsidRDefault="00B32574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Отметьте документы, которые вы отнесете к системе основных документов 2-го уровня </w:t>
            </w: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допингу в России</w:t>
            </w:r>
          </w:p>
        </w:tc>
        <w:tc>
          <w:tcPr>
            <w:tcW w:w="5385" w:type="dxa"/>
          </w:tcPr>
          <w:p w14:paraId="090288E4" w14:textId="102CF8AD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всемирный антидопинговый кодекс</w:t>
            </w:r>
          </w:p>
          <w:p w14:paraId="414A55F7" w14:textId="0ECB779D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запрещенный список</w:t>
            </w:r>
          </w:p>
          <w:p w14:paraId="5BD0B4FA" w14:textId="3B7964E4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международный стандарт для лабораторий</w:t>
            </w:r>
          </w:p>
          <w:p w14:paraId="70BBC943" w14:textId="7FB369B5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международный стандарт по терапевтическому использованию</w:t>
            </w:r>
          </w:p>
          <w:p w14:paraId="6F250580" w14:textId="7A5EE08D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международный стандарт по тестированию и расследованию</w:t>
            </w:r>
          </w:p>
          <w:p w14:paraId="7A50EA92" w14:textId="71533EE3" w:rsidR="00B32574" w:rsidRPr="00633B8A" w:rsidRDefault="00DD7BE0" w:rsidP="00B32574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 w:rsidR="00B32574" w:rsidRPr="00633B8A">
              <w:rPr>
                <w:rFonts w:ascii="Times New Roman" w:hAnsi="Times New Roman" w:cs="Times New Roman"/>
                <w:sz w:val="24"/>
                <w:szCs w:val="24"/>
              </w:rPr>
              <w:t xml:space="preserve"> общероссийские антидопинговые правила</w:t>
            </w:r>
          </w:p>
        </w:tc>
        <w:tc>
          <w:tcPr>
            <w:tcW w:w="1277" w:type="dxa"/>
          </w:tcPr>
          <w:p w14:paraId="0D43D29C" w14:textId="5B407073" w:rsidR="00B32574" w:rsidRPr="00633B8A" w:rsidRDefault="002A5B5B" w:rsidP="004523E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</w:tbl>
    <w:p w14:paraId="7B3E9F99" w14:textId="7B9E40D8" w:rsidR="00F030FC" w:rsidRPr="00633B8A" w:rsidRDefault="00F030FC" w:rsidP="00B32574"/>
    <w:p w14:paraId="012A8AE5" w14:textId="77777777" w:rsidR="00710191" w:rsidRPr="00633B8A" w:rsidRDefault="00710191" w:rsidP="00B32574"/>
    <w:p w14:paraId="54CC9D4F" w14:textId="77777777" w:rsidR="00F030FC" w:rsidRPr="00633B8A" w:rsidRDefault="00F030FC" w:rsidP="00B32574"/>
    <w:p w14:paraId="70CEE64B" w14:textId="77777777" w:rsidR="0038604A" w:rsidRPr="00633B8A" w:rsidRDefault="0038604A" w:rsidP="00B32574"/>
    <w:p w14:paraId="373CDE05" w14:textId="77777777" w:rsidR="0038604A" w:rsidRPr="00633B8A" w:rsidRDefault="0038604A" w:rsidP="00B32574"/>
    <w:p w14:paraId="4B2A42C8" w14:textId="77777777" w:rsidR="00EA7A59" w:rsidRPr="00633B8A" w:rsidRDefault="00EA7A59" w:rsidP="00B32574"/>
    <w:p w14:paraId="3E8197C1" w14:textId="77777777" w:rsidR="008956EF" w:rsidRPr="00633B8A" w:rsidRDefault="008956EF" w:rsidP="008956EF"/>
    <w:p w14:paraId="73CF3E17" w14:textId="77777777" w:rsidR="00EA7A59" w:rsidRPr="00633B8A" w:rsidRDefault="00EA7A59" w:rsidP="008956EF"/>
    <w:p w14:paraId="708DF974" w14:textId="77777777" w:rsidR="00EA7A59" w:rsidRPr="00633B8A" w:rsidRDefault="00EA7A59" w:rsidP="008956EF"/>
    <w:p w14:paraId="11A7D626" w14:textId="77777777" w:rsidR="00EA7A59" w:rsidRPr="00633B8A" w:rsidRDefault="00EA7A59" w:rsidP="008956EF"/>
    <w:p w14:paraId="6ECF1EC8" w14:textId="77777777" w:rsidR="00EA7A59" w:rsidRPr="00633B8A" w:rsidRDefault="00EA7A59" w:rsidP="008956EF"/>
    <w:p w14:paraId="1ADCDA97" w14:textId="77777777" w:rsidR="00EA7A59" w:rsidRPr="00633B8A" w:rsidRDefault="00EA7A59" w:rsidP="008956EF"/>
    <w:p w14:paraId="25BA971E" w14:textId="77777777" w:rsidR="00EA7A59" w:rsidRPr="00633B8A" w:rsidRDefault="00EA7A59" w:rsidP="008956EF"/>
    <w:p w14:paraId="02441F96" w14:textId="77777777" w:rsidR="00EA7A59" w:rsidRPr="00633B8A" w:rsidRDefault="00EA7A59" w:rsidP="008956EF"/>
    <w:p w14:paraId="0A7C6E20" w14:textId="77777777" w:rsidR="00EA7A59" w:rsidRPr="00633B8A" w:rsidRDefault="00EA7A59" w:rsidP="008956EF"/>
    <w:p w14:paraId="629970AE" w14:textId="77777777" w:rsidR="00EA7A59" w:rsidRPr="00633B8A" w:rsidRDefault="00EA7A59" w:rsidP="008956EF"/>
    <w:p w14:paraId="3384B6BE" w14:textId="77777777" w:rsidR="00EA7A59" w:rsidRPr="00633B8A" w:rsidRDefault="00EA7A59" w:rsidP="008956EF"/>
    <w:p w14:paraId="05636507" w14:textId="77777777" w:rsidR="00EA7A59" w:rsidRPr="00633B8A" w:rsidRDefault="00EA7A59" w:rsidP="008956EF"/>
    <w:p w14:paraId="51277464" w14:textId="77777777" w:rsidR="00EA7A59" w:rsidRPr="00633B8A" w:rsidRDefault="00EA7A59" w:rsidP="008956EF"/>
    <w:p w14:paraId="31B54AAC" w14:textId="17E19C97" w:rsidR="005D0B48" w:rsidRPr="00633B8A" w:rsidRDefault="005D0B48"/>
    <w:p w14:paraId="0F0C0DD1" w14:textId="77777777" w:rsidR="0096158B" w:rsidRPr="00633B8A" w:rsidRDefault="0096158B"/>
    <w:p w14:paraId="5C7ACF42" w14:textId="1AD88B39" w:rsidR="00423A7E" w:rsidRPr="00633B8A" w:rsidRDefault="00423A7E"/>
    <w:sectPr w:rsidR="00423A7E" w:rsidRPr="00633B8A" w:rsidSect="002622F3">
      <w:pgSz w:w="11907" w:h="16840"/>
      <w:pgMar w:top="1440" w:right="567" w:bottom="851" w:left="1080" w:header="530" w:footer="5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ADA3C" w14:textId="77777777" w:rsidR="00AF6BA5" w:rsidRDefault="00AF6BA5" w:rsidP="00A85107">
      <w:r>
        <w:separator/>
      </w:r>
    </w:p>
  </w:endnote>
  <w:endnote w:type="continuationSeparator" w:id="0">
    <w:p w14:paraId="673B5882" w14:textId="77777777" w:rsidR="00AF6BA5" w:rsidRDefault="00AF6BA5" w:rsidP="00A8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4044"/>
      <w:docPartObj>
        <w:docPartGallery w:val="Page Numbers (Bottom of Page)"/>
        <w:docPartUnique/>
      </w:docPartObj>
    </w:sdtPr>
    <w:sdtContent>
      <w:p w14:paraId="52EE5420" w14:textId="6B7D2723" w:rsidR="00190ADC" w:rsidRDefault="00190ADC" w:rsidP="00A851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B09">
          <w:rPr>
            <w:noProof/>
          </w:rPr>
          <w:t>19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B8DF9" w14:textId="77777777" w:rsidR="00190ADC" w:rsidRDefault="00190ADC" w:rsidP="00A8510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9EE57" w14:textId="77777777" w:rsidR="00AF6BA5" w:rsidRDefault="00AF6BA5" w:rsidP="00A85107">
      <w:r>
        <w:separator/>
      </w:r>
    </w:p>
  </w:footnote>
  <w:footnote w:type="continuationSeparator" w:id="0">
    <w:p w14:paraId="0B43B243" w14:textId="77777777" w:rsidR="00AF6BA5" w:rsidRDefault="00AF6BA5" w:rsidP="00A85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D74"/>
    <w:multiLevelType w:val="hybridMultilevel"/>
    <w:tmpl w:val="DB4202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D3C"/>
    <w:multiLevelType w:val="hybridMultilevel"/>
    <w:tmpl w:val="8B1E6550"/>
    <w:lvl w:ilvl="0" w:tplc="C4126C2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C20D33"/>
    <w:multiLevelType w:val="hybridMultilevel"/>
    <w:tmpl w:val="24EA91D4"/>
    <w:lvl w:ilvl="0" w:tplc="377AC918">
      <w:start w:val="3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02B80E65"/>
    <w:multiLevelType w:val="hybridMultilevel"/>
    <w:tmpl w:val="4874FBC2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D318C"/>
    <w:multiLevelType w:val="hybridMultilevel"/>
    <w:tmpl w:val="19D09984"/>
    <w:lvl w:ilvl="0" w:tplc="68F4C79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049A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58C68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162DD0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9302A9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4704AD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33046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329C7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8A0F97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F263E"/>
    <w:multiLevelType w:val="hybridMultilevel"/>
    <w:tmpl w:val="BF9C5342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75DA6"/>
    <w:multiLevelType w:val="hybridMultilevel"/>
    <w:tmpl w:val="FB74150A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80D5E"/>
    <w:multiLevelType w:val="hybridMultilevel"/>
    <w:tmpl w:val="AE36CC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C40B31"/>
    <w:multiLevelType w:val="hybridMultilevel"/>
    <w:tmpl w:val="2EBEBDAC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E363D"/>
    <w:multiLevelType w:val="hybridMultilevel"/>
    <w:tmpl w:val="E60012AC"/>
    <w:lvl w:ilvl="0" w:tplc="8B9EC57E">
      <w:start w:val="1"/>
      <w:numFmt w:val="bullet"/>
      <w:lvlText w:val="-"/>
      <w:lvlJc w:val="left"/>
      <w:pPr>
        <w:ind w:left="8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 w15:restartNumberingAfterBreak="0">
    <w:nsid w:val="0D3964D9"/>
    <w:multiLevelType w:val="hybridMultilevel"/>
    <w:tmpl w:val="6D028848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017F5"/>
    <w:multiLevelType w:val="hybridMultilevel"/>
    <w:tmpl w:val="7B4ED1B8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C50C4"/>
    <w:multiLevelType w:val="hybridMultilevel"/>
    <w:tmpl w:val="83060BBE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97B26"/>
    <w:multiLevelType w:val="hybridMultilevel"/>
    <w:tmpl w:val="7EDAE270"/>
    <w:lvl w:ilvl="0" w:tplc="4AF61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177BB"/>
    <w:multiLevelType w:val="hybridMultilevel"/>
    <w:tmpl w:val="1D665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8295B"/>
    <w:multiLevelType w:val="hybridMultilevel"/>
    <w:tmpl w:val="A9D863D4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D2C62"/>
    <w:multiLevelType w:val="hybridMultilevel"/>
    <w:tmpl w:val="F07451B6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85B63"/>
    <w:multiLevelType w:val="hybridMultilevel"/>
    <w:tmpl w:val="3D8450D6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F5A3D"/>
    <w:multiLevelType w:val="hybridMultilevel"/>
    <w:tmpl w:val="315E3B3A"/>
    <w:lvl w:ilvl="0" w:tplc="68F4C792">
      <w:start w:val="1"/>
      <w:numFmt w:val="russianLower"/>
      <w:lvlText w:val="%1)"/>
      <w:lvlJc w:val="left"/>
      <w:pPr>
        <w:ind w:left="777" w:hanging="360"/>
      </w:pPr>
      <w:rPr>
        <w:rFonts w:hint="default"/>
      </w:rPr>
    </w:lvl>
    <w:lvl w:ilvl="1" w:tplc="FABA40FE">
      <w:start w:val="1"/>
      <w:numFmt w:val="decimal"/>
      <w:lvlText w:val="%2)"/>
      <w:lvlJc w:val="left"/>
      <w:pPr>
        <w:ind w:left="14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2FBD2237"/>
    <w:multiLevelType w:val="hybridMultilevel"/>
    <w:tmpl w:val="384E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70BFA"/>
    <w:multiLevelType w:val="hybridMultilevel"/>
    <w:tmpl w:val="DB4202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A0E59"/>
    <w:multiLevelType w:val="hybridMultilevel"/>
    <w:tmpl w:val="273ECC38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7F3A59"/>
    <w:multiLevelType w:val="hybridMultilevel"/>
    <w:tmpl w:val="70829ABE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B565D"/>
    <w:multiLevelType w:val="hybridMultilevel"/>
    <w:tmpl w:val="FE1C3A4E"/>
    <w:lvl w:ilvl="0" w:tplc="C4126C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11E7D"/>
    <w:multiLevelType w:val="hybridMultilevel"/>
    <w:tmpl w:val="F2149592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434C7799"/>
    <w:multiLevelType w:val="hybridMultilevel"/>
    <w:tmpl w:val="EDF6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D4636"/>
    <w:multiLevelType w:val="hybridMultilevel"/>
    <w:tmpl w:val="8AF42082"/>
    <w:lvl w:ilvl="0" w:tplc="68F4C79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06A5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7D84D7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3EC44F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270A9D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F65EE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4ECC41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D4AF4A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DA6919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243B72"/>
    <w:multiLevelType w:val="hybridMultilevel"/>
    <w:tmpl w:val="DB4202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74D80"/>
    <w:multiLevelType w:val="hybridMultilevel"/>
    <w:tmpl w:val="BE9E5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F7484"/>
    <w:multiLevelType w:val="hybridMultilevel"/>
    <w:tmpl w:val="13CE0B44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71983"/>
    <w:multiLevelType w:val="hybridMultilevel"/>
    <w:tmpl w:val="D3A8953A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A074E"/>
    <w:multiLevelType w:val="hybridMultilevel"/>
    <w:tmpl w:val="899CB0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813E5"/>
    <w:multiLevelType w:val="hybridMultilevel"/>
    <w:tmpl w:val="F9C2493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5634434C"/>
    <w:multiLevelType w:val="hybridMultilevel"/>
    <w:tmpl w:val="A642B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C6BC6"/>
    <w:multiLevelType w:val="hybridMultilevel"/>
    <w:tmpl w:val="AEEAF84A"/>
    <w:lvl w:ilvl="0" w:tplc="6B0AD5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103F43"/>
    <w:multiLevelType w:val="hybridMultilevel"/>
    <w:tmpl w:val="4F6EAFF6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6C5551"/>
    <w:multiLevelType w:val="hybridMultilevel"/>
    <w:tmpl w:val="B980F9F8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A00632"/>
    <w:multiLevelType w:val="hybridMultilevel"/>
    <w:tmpl w:val="BF9C534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D33CFB"/>
    <w:multiLevelType w:val="hybridMultilevel"/>
    <w:tmpl w:val="334418E0"/>
    <w:lvl w:ilvl="0" w:tplc="68F4C79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665E4F"/>
    <w:multiLevelType w:val="hybridMultilevel"/>
    <w:tmpl w:val="F9C24938"/>
    <w:lvl w:ilvl="0" w:tplc="FFFFFFFF">
      <w:start w:val="1"/>
      <w:numFmt w:val="decimal"/>
      <w:lvlText w:val="%1."/>
      <w:lvlJc w:val="left"/>
      <w:pPr>
        <w:ind w:left="833" w:hanging="360"/>
      </w:pPr>
    </w:lvl>
    <w:lvl w:ilvl="1" w:tplc="FFFFFFFF" w:tentative="1">
      <w:start w:val="1"/>
      <w:numFmt w:val="lowerLetter"/>
      <w:lvlText w:val="%2."/>
      <w:lvlJc w:val="left"/>
      <w:pPr>
        <w:ind w:left="1553" w:hanging="360"/>
      </w:pPr>
    </w:lvl>
    <w:lvl w:ilvl="2" w:tplc="FFFFFFFF" w:tentative="1">
      <w:start w:val="1"/>
      <w:numFmt w:val="lowerRoman"/>
      <w:lvlText w:val="%3."/>
      <w:lvlJc w:val="right"/>
      <w:pPr>
        <w:ind w:left="2273" w:hanging="180"/>
      </w:pPr>
    </w:lvl>
    <w:lvl w:ilvl="3" w:tplc="FFFFFFFF" w:tentative="1">
      <w:start w:val="1"/>
      <w:numFmt w:val="decimal"/>
      <w:lvlText w:val="%4."/>
      <w:lvlJc w:val="left"/>
      <w:pPr>
        <w:ind w:left="2993" w:hanging="360"/>
      </w:pPr>
    </w:lvl>
    <w:lvl w:ilvl="4" w:tplc="FFFFFFFF" w:tentative="1">
      <w:start w:val="1"/>
      <w:numFmt w:val="lowerLetter"/>
      <w:lvlText w:val="%5."/>
      <w:lvlJc w:val="left"/>
      <w:pPr>
        <w:ind w:left="3713" w:hanging="360"/>
      </w:pPr>
    </w:lvl>
    <w:lvl w:ilvl="5" w:tplc="FFFFFFFF" w:tentative="1">
      <w:start w:val="1"/>
      <w:numFmt w:val="lowerRoman"/>
      <w:lvlText w:val="%6."/>
      <w:lvlJc w:val="right"/>
      <w:pPr>
        <w:ind w:left="4433" w:hanging="180"/>
      </w:pPr>
    </w:lvl>
    <w:lvl w:ilvl="6" w:tplc="FFFFFFFF" w:tentative="1">
      <w:start w:val="1"/>
      <w:numFmt w:val="decimal"/>
      <w:lvlText w:val="%7."/>
      <w:lvlJc w:val="left"/>
      <w:pPr>
        <w:ind w:left="5153" w:hanging="360"/>
      </w:pPr>
    </w:lvl>
    <w:lvl w:ilvl="7" w:tplc="FFFFFFFF" w:tentative="1">
      <w:start w:val="1"/>
      <w:numFmt w:val="lowerLetter"/>
      <w:lvlText w:val="%8."/>
      <w:lvlJc w:val="left"/>
      <w:pPr>
        <w:ind w:left="5873" w:hanging="360"/>
      </w:pPr>
    </w:lvl>
    <w:lvl w:ilvl="8" w:tplc="FFFFFFFF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645307A3"/>
    <w:multiLevelType w:val="hybridMultilevel"/>
    <w:tmpl w:val="C116E152"/>
    <w:lvl w:ilvl="0" w:tplc="68F4C792">
      <w:start w:val="1"/>
      <w:numFmt w:val="russianLower"/>
      <w:lvlText w:val="%1)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41" w15:restartNumberingAfterBreak="0">
    <w:nsid w:val="64D755E4"/>
    <w:multiLevelType w:val="hybridMultilevel"/>
    <w:tmpl w:val="98F09C90"/>
    <w:lvl w:ilvl="0" w:tplc="B366088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9F0E85"/>
    <w:multiLevelType w:val="hybridMultilevel"/>
    <w:tmpl w:val="796A38CC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907428"/>
    <w:multiLevelType w:val="hybridMultilevel"/>
    <w:tmpl w:val="DE60AF22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0820C5"/>
    <w:multiLevelType w:val="hybridMultilevel"/>
    <w:tmpl w:val="BE869DC6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B1BA5"/>
    <w:multiLevelType w:val="hybridMultilevel"/>
    <w:tmpl w:val="6DC80904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543329"/>
    <w:multiLevelType w:val="hybridMultilevel"/>
    <w:tmpl w:val="D18444CA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454389"/>
    <w:multiLevelType w:val="hybridMultilevel"/>
    <w:tmpl w:val="1C68185A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F908DF"/>
    <w:multiLevelType w:val="hybridMultilevel"/>
    <w:tmpl w:val="BF9C534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FF6914"/>
    <w:multiLevelType w:val="hybridMultilevel"/>
    <w:tmpl w:val="E1BEE8A2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4C18C1"/>
    <w:multiLevelType w:val="hybridMultilevel"/>
    <w:tmpl w:val="9B7C7C60"/>
    <w:lvl w:ilvl="0" w:tplc="68F4C7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9456EC"/>
    <w:multiLevelType w:val="hybridMultilevel"/>
    <w:tmpl w:val="BF9C534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4"/>
  </w:num>
  <w:num w:numId="4">
    <w:abstractNumId w:val="27"/>
  </w:num>
  <w:num w:numId="5">
    <w:abstractNumId w:val="29"/>
  </w:num>
  <w:num w:numId="6">
    <w:abstractNumId w:val="34"/>
  </w:num>
  <w:num w:numId="7">
    <w:abstractNumId w:val="3"/>
  </w:num>
  <w:num w:numId="8">
    <w:abstractNumId w:val="32"/>
  </w:num>
  <w:num w:numId="9">
    <w:abstractNumId w:val="24"/>
  </w:num>
  <w:num w:numId="10">
    <w:abstractNumId w:val="5"/>
  </w:num>
  <w:num w:numId="11">
    <w:abstractNumId w:val="51"/>
  </w:num>
  <w:num w:numId="12">
    <w:abstractNumId w:val="39"/>
  </w:num>
  <w:num w:numId="13">
    <w:abstractNumId w:val="25"/>
  </w:num>
  <w:num w:numId="14">
    <w:abstractNumId w:val="9"/>
  </w:num>
  <w:num w:numId="15">
    <w:abstractNumId w:val="37"/>
  </w:num>
  <w:num w:numId="16">
    <w:abstractNumId w:val="48"/>
  </w:num>
  <w:num w:numId="17">
    <w:abstractNumId w:val="46"/>
  </w:num>
  <w:num w:numId="18">
    <w:abstractNumId w:val="6"/>
  </w:num>
  <w:num w:numId="19">
    <w:abstractNumId w:val="4"/>
  </w:num>
  <w:num w:numId="20">
    <w:abstractNumId w:val="41"/>
  </w:num>
  <w:num w:numId="21">
    <w:abstractNumId w:val="35"/>
  </w:num>
  <w:num w:numId="22">
    <w:abstractNumId w:val="26"/>
  </w:num>
  <w:num w:numId="23">
    <w:abstractNumId w:val="11"/>
  </w:num>
  <w:num w:numId="24">
    <w:abstractNumId w:val="47"/>
  </w:num>
  <w:num w:numId="25">
    <w:abstractNumId w:val="38"/>
  </w:num>
  <w:num w:numId="26">
    <w:abstractNumId w:val="42"/>
  </w:num>
  <w:num w:numId="27">
    <w:abstractNumId w:val="21"/>
  </w:num>
  <w:num w:numId="28">
    <w:abstractNumId w:val="43"/>
  </w:num>
  <w:num w:numId="29">
    <w:abstractNumId w:val="18"/>
  </w:num>
  <w:num w:numId="30">
    <w:abstractNumId w:val="8"/>
  </w:num>
  <w:num w:numId="31">
    <w:abstractNumId w:val="36"/>
  </w:num>
  <w:num w:numId="32">
    <w:abstractNumId w:val="49"/>
  </w:num>
  <w:num w:numId="33">
    <w:abstractNumId w:val="12"/>
  </w:num>
  <w:num w:numId="34">
    <w:abstractNumId w:val="17"/>
  </w:num>
  <w:num w:numId="35">
    <w:abstractNumId w:val="30"/>
  </w:num>
  <w:num w:numId="36">
    <w:abstractNumId w:val="45"/>
  </w:num>
  <w:num w:numId="37">
    <w:abstractNumId w:val="10"/>
  </w:num>
  <w:num w:numId="38">
    <w:abstractNumId w:val="16"/>
  </w:num>
  <w:num w:numId="39">
    <w:abstractNumId w:val="15"/>
  </w:num>
  <w:num w:numId="40">
    <w:abstractNumId w:val="44"/>
  </w:num>
  <w:num w:numId="41">
    <w:abstractNumId w:val="50"/>
  </w:num>
  <w:num w:numId="42">
    <w:abstractNumId w:val="40"/>
  </w:num>
  <w:num w:numId="43">
    <w:abstractNumId w:val="2"/>
  </w:num>
  <w:num w:numId="44">
    <w:abstractNumId w:val="22"/>
  </w:num>
  <w:num w:numId="45">
    <w:abstractNumId w:val="7"/>
  </w:num>
  <w:num w:numId="46">
    <w:abstractNumId w:val="19"/>
  </w:num>
  <w:num w:numId="47">
    <w:abstractNumId w:val="33"/>
  </w:num>
  <w:num w:numId="48">
    <w:abstractNumId w:val="13"/>
  </w:num>
  <w:num w:numId="49">
    <w:abstractNumId w:val="28"/>
  </w:num>
  <w:num w:numId="50">
    <w:abstractNumId w:val="1"/>
  </w:num>
  <w:num w:numId="51">
    <w:abstractNumId w:val="23"/>
  </w:num>
  <w:num w:numId="52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A7E"/>
    <w:rsid w:val="00013E02"/>
    <w:rsid w:val="0002721E"/>
    <w:rsid w:val="000560FA"/>
    <w:rsid w:val="00067552"/>
    <w:rsid w:val="000732CB"/>
    <w:rsid w:val="00074534"/>
    <w:rsid w:val="00076E72"/>
    <w:rsid w:val="000A4895"/>
    <w:rsid w:val="000B797D"/>
    <w:rsid w:val="000C65A1"/>
    <w:rsid w:val="000D36F6"/>
    <w:rsid w:val="000E5543"/>
    <w:rsid w:val="000F4796"/>
    <w:rsid w:val="000F49B5"/>
    <w:rsid w:val="000F7AE4"/>
    <w:rsid w:val="00131A8E"/>
    <w:rsid w:val="00135F48"/>
    <w:rsid w:val="00151718"/>
    <w:rsid w:val="00154414"/>
    <w:rsid w:val="00163A7F"/>
    <w:rsid w:val="00174348"/>
    <w:rsid w:val="00190ADC"/>
    <w:rsid w:val="001968B9"/>
    <w:rsid w:val="001B6C19"/>
    <w:rsid w:val="001C27CA"/>
    <w:rsid w:val="001D5898"/>
    <w:rsid w:val="001F0659"/>
    <w:rsid w:val="001F77C0"/>
    <w:rsid w:val="00203936"/>
    <w:rsid w:val="00217218"/>
    <w:rsid w:val="00234DE4"/>
    <w:rsid w:val="00257173"/>
    <w:rsid w:val="0026012D"/>
    <w:rsid w:val="002622F3"/>
    <w:rsid w:val="00263D4E"/>
    <w:rsid w:val="002673F7"/>
    <w:rsid w:val="002743DE"/>
    <w:rsid w:val="00285EEC"/>
    <w:rsid w:val="002A30EC"/>
    <w:rsid w:val="002A3B51"/>
    <w:rsid w:val="002A5B5B"/>
    <w:rsid w:val="002A65A0"/>
    <w:rsid w:val="002B10CD"/>
    <w:rsid w:val="002B2DB9"/>
    <w:rsid w:val="002B395E"/>
    <w:rsid w:val="002C465C"/>
    <w:rsid w:val="002C5000"/>
    <w:rsid w:val="002F768C"/>
    <w:rsid w:val="00300AEC"/>
    <w:rsid w:val="003039D9"/>
    <w:rsid w:val="00312D99"/>
    <w:rsid w:val="00321A1F"/>
    <w:rsid w:val="00324279"/>
    <w:rsid w:val="0033317B"/>
    <w:rsid w:val="00337504"/>
    <w:rsid w:val="00337C20"/>
    <w:rsid w:val="00347D43"/>
    <w:rsid w:val="0036032A"/>
    <w:rsid w:val="003631E2"/>
    <w:rsid w:val="00370330"/>
    <w:rsid w:val="00375166"/>
    <w:rsid w:val="00381A8D"/>
    <w:rsid w:val="0038604A"/>
    <w:rsid w:val="003B2699"/>
    <w:rsid w:val="003C67D0"/>
    <w:rsid w:val="003D28C0"/>
    <w:rsid w:val="003D44D3"/>
    <w:rsid w:val="003E47C5"/>
    <w:rsid w:val="003E5483"/>
    <w:rsid w:val="003F4BC2"/>
    <w:rsid w:val="003F4CF6"/>
    <w:rsid w:val="00412DF0"/>
    <w:rsid w:val="00420573"/>
    <w:rsid w:val="00423A7E"/>
    <w:rsid w:val="0042408F"/>
    <w:rsid w:val="004339E5"/>
    <w:rsid w:val="00433BF5"/>
    <w:rsid w:val="00442E55"/>
    <w:rsid w:val="00444896"/>
    <w:rsid w:val="004523E3"/>
    <w:rsid w:val="004549E0"/>
    <w:rsid w:val="00455B81"/>
    <w:rsid w:val="00466E53"/>
    <w:rsid w:val="00471AEC"/>
    <w:rsid w:val="00485657"/>
    <w:rsid w:val="004A38C9"/>
    <w:rsid w:val="004B0B09"/>
    <w:rsid w:val="004B17CB"/>
    <w:rsid w:val="004B2510"/>
    <w:rsid w:val="004C48D2"/>
    <w:rsid w:val="004D13BB"/>
    <w:rsid w:val="004D1AB9"/>
    <w:rsid w:val="004D465D"/>
    <w:rsid w:val="004E18FC"/>
    <w:rsid w:val="004E1A59"/>
    <w:rsid w:val="004E5484"/>
    <w:rsid w:val="004E54D7"/>
    <w:rsid w:val="004E66F4"/>
    <w:rsid w:val="004F36BC"/>
    <w:rsid w:val="00500166"/>
    <w:rsid w:val="00500411"/>
    <w:rsid w:val="00516293"/>
    <w:rsid w:val="00540F44"/>
    <w:rsid w:val="00563B9A"/>
    <w:rsid w:val="00575C34"/>
    <w:rsid w:val="00577D6D"/>
    <w:rsid w:val="00582CFE"/>
    <w:rsid w:val="005911C1"/>
    <w:rsid w:val="0059397F"/>
    <w:rsid w:val="00594E04"/>
    <w:rsid w:val="00597387"/>
    <w:rsid w:val="005A1898"/>
    <w:rsid w:val="005C66AE"/>
    <w:rsid w:val="005D0B48"/>
    <w:rsid w:val="005D6939"/>
    <w:rsid w:val="005E683C"/>
    <w:rsid w:val="00614657"/>
    <w:rsid w:val="006147B0"/>
    <w:rsid w:val="006211BD"/>
    <w:rsid w:val="00633B8A"/>
    <w:rsid w:val="006415C2"/>
    <w:rsid w:val="006454AA"/>
    <w:rsid w:val="00653309"/>
    <w:rsid w:val="00653B74"/>
    <w:rsid w:val="00655E1A"/>
    <w:rsid w:val="00657D7D"/>
    <w:rsid w:val="00663239"/>
    <w:rsid w:val="00673BAB"/>
    <w:rsid w:val="006875F6"/>
    <w:rsid w:val="006944A8"/>
    <w:rsid w:val="00697D18"/>
    <w:rsid w:val="006A7754"/>
    <w:rsid w:val="006C64FE"/>
    <w:rsid w:val="006C72CF"/>
    <w:rsid w:val="006D3BBF"/>
    <w:rsid w:val="006D3F1C"/>
    <w:rsid w:val="006D481B"/>
    <w:rsid w:val="006E2294"/>
    <w:rsid w:val="006E4FC5"/>
    <w:rsid w:val="006E6937"/>
    <w:rsid w:val="006F7C69"/>
    <w:rsid w:val="00706277"/>
    <w:rsid w:val="007067BD"/>
    <w:rsid w:val="00710191"/>
    <w:rsid w:val="00713C37"/>
    <w:rsid w:val="007310B3"/>
    <w:rsid w:val="007310DD"/>
    <w:rsid w:val="00737BA5"/>
    <w:rsid w:val="00745623"/>
    <w:rsid w:val="00766513"/>
    <w:rsid w:val="00771CA8"/>
    <w:rsid w:val="00775208"/>
    <w:rsid w:val="00782FAC"/>
    <w:rsid w:val="00792A5A"/>
    <w:rsid w:val="007A0C4D"/>
    <w:rsid w:val="007B4942"/>
    <w:rsid w:val="007B55A0"/>
    <w:rsid w:val="007B739B"/>
    <w:rsid w:val="007D3E25"/>
    <w:rsid w:val="007E5BA2"/>
    <w:rsid w:val="007F2FCE"/>
    <w:rsid w:val="007F70DB"/>
    <w:rsid w:val="00822CE7"/>
    <w:rsid w:val="008269A5"/>
    <w:rsid w:val="00827B36"/>
    <w:rsid w:val="00835FD8"/>
    <w:rsid w:val="00846631"/>
    <w:rsid w:val="00862D96"/>
    <w:rsid w:val="008754A2"/>
    <w:rsid w:val="00887167"/>
    <w:rsid w:val="008954E3"/>
    <w:rsid w:val="008956EF"/>
    <w:rsid w:val="008A243E"/>
    <w:rsid w:val="008C3893"/>
    <w:rsid w:val="008C6E13"/>
    <w:rsid w:val="008D5B0C"/>
    <w:rsid w:val="008D6A38"/>
    <w:rsid w:val="008E1599"/>
    <w:rsid w:val="008E2672"/>
    <w:rsid w:val="008F5C10"/>
    <w:rsid w:val="00910427"/>
    <w:rsid w:val="00910A50"/>
    <w:rsid w:val="00913810"/>
    <w:rsid w:val="009305D4"/>
    <w:rsid w:val="0096158B"/>
    <w:rsid w:val="0096277D"/>
    <w:rsid w:val="0098200B"/>
    <w:rsid w:val="009906DC"/>
    <w:rsid w:val="009A2DB0"/>
    <w:rsid w:val="009A7003"/>
    <w:rsid w:val="009B2610"/>
    <w:rsid w:val="009B28CB"/>
    <w:rsid w:val="009B5498"/>
    <w:rsid w:val="009B67A3"/>
    <w:rsid w:val="009C614D"/>
    <w:rsid w:val="009C6F0F"/>
    <w:rsid w:val="009D1884"/>
    <w:rsid w:val="009D3119"/>
    <w:rsid w:val="009E4847"/>
    <w:rsid w:val="009E717A"/>
    <w:rsid w:val="009F124E"/>
    <w:rsid w:val="009F3F64"/>
    <w:rsid w:val="00A00F64"/>
    <w:rsid w:val="00A136FA"/>
    <w:rsid w:val="00A27E0F"/>
    <w:rsid w:val="00A37CDF"/>
    <w:rsid w:val="00A4165F"/>
    <w:rsid w:val="00A4274B"/>
    <w:rsid w:val="00A47907"/>
    <w:rsid w:val="00A512DE"/>
    <w:rsid w:val="00A52C01"/>
    <w:rsid w:val="00A60AE7"/>
    <w:rsid w:val="00A6392D"/>
    <w:rsid w:val="00A85107"/>
    <w:rsid w:val="00A868DE"/>
    <w:rsid w:val="00A87A45"/>
    <w:rsid w:val="00A96E2E"/>
    <w:rsid w:val="00AA043C"/>
    <w:rsid w:val="00AA42D9"/>
    <w:rsid w:val="00AB1E58"/>
    <w:rsid w:val="00AB4262"/>
    <w:rsid w:val="00AB6CC4"/>
    <w:rsid w:val="00AB79D8"/>
    <w:rsid w:val="00AC3795"/>
    <w:rsid w:val="00AD5B53"/>
    <w:rsid w:val="00AF0939"/>
    <w:rsid w:val="00AF38A1"/>
    <w:rsid w:val="00AF473B"/>
    <w:rsid w:val="00AF4C78"/>
    <w:rsid w:val="00AF5819"/>
    <w:rsid w:val="00AF6BA5"/>
    <w:rsid w:val="00B16550"/>
    <w:rsid w:val="00B27791"/>
    <w:rsid w:val="00B32574"/>
    <w:rsid w:val="00B33153"/>
    <w:rsid w:val="00B41F83"/>
    <w:rsid w:val="00B43392"/>
    <w:rsid w:val="00B726D5"/>
    <w:rsid w:val="00B83022"/>
    <w:rsid w:val="00B8598D"/>
    <w:rsid w:val="00B91ABC"/>
    <w:rsid w:val="00BB07CE"/>
    <w:rsid w:val="00BC25C8"/>
    <w:rsid w:val="00BE7CE9"/>
    <w:rsid w:val="00BF2851"/>
    <w:rsid w:val="00C105CF"/>
    <w:rsid w:val="00C32C15"/>
    <w:rsid w:val="00C426A1"/>
    <w:rsid w:val="00C5372D"/>
    <w:rsid w:val="00C55829"/>
    <w:rsid w:val="00C55C95"/>
    <w:rsid w:val="00C579F8"/>
    <w:rsid w:val="00C628BA"/>
    <w:rsid w:val="00C70336"/>
    <w:rsid w:val="00C8590F"/>
    <w:rsid w:val="00C94466"/>
    <w:rsid w:val="00C952BA"/>
    <w:rsid w:val="00CA0C03"/>
    <w:rsid w:val="00CA2261"/>
    <w:rsid w:val="00CA6C9F"/>
    <w:rsid w:val="00CC2DFF"/>
    <w:rsid w:val="00CC3461"/>
    <w:rsid w:val="00CD4030"/>
    <w:rsid w:val="00CD6991"/>
    <w:rsid w:val="00CE2BDB"/>
    <w:rsid w:val="00CE513B"/>
    <w:rsid w:val="00D03F57"/>
    <w:rsid w:val="00D24D96"/>
    <w:rsid w:val="00D27703"/>
    <w:rsid w:val="00D30F9A"/>
    <w:rsid w:val="00D72EF6"/>
    <w:rsid w:val="00D838D6"/>
    <w:rsid w:val="00DA0AE3"/>
    <w:rsid w:val="00DB452B"/>
    <w:rsid w:val="00DB4FE7"/>
    <w:rsid w:val="00DD05B1"/>
    <w:rsid w:val="00DD4A3F"/>
    <w:rsid w:val="00DD7BE0"/>
    <w:rsid w:val="00DE7691"/>
    <w:rsid w:val="00DF4339"/>
    <w:rsid w:val="00E1566C"/>
    <w:rsid w:val="00E21388"/>
    <w:rsid w:val="00E26EFF"/>
    <w:rsid w:val="00E31D6A"/>
    <w:rsid w:val="00E32848"/>
    <w:rsid w:val="00E54741"/>
    <w:rsid w:val="00E64F24"/>
    <w:rsid w:val="00E67CB0"/>
    <w:rsid w:val="00E707AF"/>
    <w:rsid w:val="00E74A07"/>
    <w:rsid w:val="00E751C4"/>
    <w:rsid w:val="00E81DEA"/>
    <w:rsid w:val="00E97436"/>
    <w:rsid w:val="00EA21E9"/>
    <w:rsid w:val="00EA7A59"/>
    <w:rsid w:val="00EB387F"/>
    <w:rsid w:val="00EC4F7D"/>
    <w:rsid w:val="00EE444C"/>
    <w:rsid w:val="00EF1927"/>
    <w:rsid w:val="00F009D1"/>
    <w:rsid w:val="00F0262F"/>
    <w:rsid w:val="00F030FC"/>
    <w:rsid w:val="00F0333A"/>
    <w:rsid w:val="00F14897"/>
    <w:rsid w:val="00F22FE2"/>
    <w:rsid w:val="00F23BEF"/>
    <w:rsid w:val="00F34C33"/>
    <w:rsid w:val="00F36BE1"/>
    <w:rsid w:val="00F41DFD"/>
    <w:rsid w:val="00F43D4C"/>
    <w:rsid w:val="00F5643A"/>
    <w:rsid w:val="00F64491"/>
    <w:rsid w:val="00F6681E"/>
    <w:rsid w:val="00F70737"/>
    <w:rsid w:val="00F70803"/>
    <w:rsid w:val="00F70B85"/>
    <w:rsid w:val="00F75EFD"/>
    <w:rsid w:val="00F815DA"/>
    <w:rsid w:val="00F910AE"/>
    <w:rsid w:val="00FA281C"/>
    <w:rsid w:val="00FA4F0B"/>
    <w:rsid w:val="00FA7CDC"/>
    <w:rsid w:val="00FB36E0"/>
    <w:rsid w:val="00FC788C"/>
    <w:rsid w:val="00FD02D5"/>
    <w:rsid w:val="00FD4E4A"/>
    <w:rsid w:val="00FD7CDB"/>
    <w:rsid w:val="00FE2C71"/>
    <w:rsid w:val="00FE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8DBE"/>
  <w15:docId w15:val="{A768C455-F482-480F-BB06-A442FB27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</w:style>
  <w:style w:type="paragraph" w:styleId="2">
    <w:name w:val="heading 2"/>
    <w:basedOn w:val="a"/>
    <w:link w:val="20"/>
    <w:uiPriority w:val="9"/>
    <w:qFormat/>
    <w:rsid w:val="00EA7A5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table" w:styleId="a7">
    <w:name w:val="Table Grid"/>
    <w:uiPriority w:val="39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E31D6A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rsid w:val="00A136F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136F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A136FA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EA7A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w">
    <w:name w:val="w"/>
    <w:basedOn w:val="a0"/>
    <w:rsid w:val="00EA7A59"/>
  </w:style>
  <w:style w:type="paragraph" w:customStyle="1" w:styleId="4">
    <w:name w:val="заголовок 4"/>
    <w:basedOn w:val="a"/>
    <w:next w:val="a"/>
    <w:qFormat/>
    <w:rsid w:val="00EA7A59"/>
    <w:pPr>
      <w:keepNext/>
      <w:autoSpaceDE w:val="0"/>
      <w:autoSpaceDN w:val="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14">
    <w:name w:val="c14"/>
    <w:basedOn w:val="a"/>
    <w:rsid w:val="00EA7A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c2">
    <w:name w:val="c12c2"/>
    <w:basedOn w:val="a0"/>
    <w:rsid w:val="00EA7A59"/>
  </w:style>
  <w:style w:type="character" w:customStyle="1" w:styleId="c9c2">
    <w:name w:val="c9c2"/>
    <w:basedOn w:val="a0"/>
    <w:rsid w:val="00EA7A59"/>
  </w:style>
  <w:style w:type="character" w:customStyle="1" w:styleId="c4">
    <w:name w:val="c4"/>
    <w:basedOn w:val="a0"/>
    <w:rsid w:val="00EA7A59"/>
  </w:style>
  <w:style w:type="character" w:customStyle="1" w:styleId="apple-converted-space">
    <w:name w:val="apple-converted-space"/>
    <w:basedOn w:val="a0"/>
    <w:rsid w:val="00EA7A59"/>
  </w:style>
  <w:style w:type="paragraph" w:customStyle="1" w:styleId="c5">
    <w:name w:val="c5"/>
    <w:basedOn w:val="a"/>
    <w:rsid w:val="00EA7A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A7A59"/>
  </w:style>
  <w:style w:type="paragraph" w:styleId="ac">
    <w:name w:val="Normal (Web)"/>
    <w:basedOn w:val="a"/>
    <w:uiPriority w:val="99"/>
    <w:unhideWhenUsed/>
    <w:rsid w:val="00EA7A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EA7A59"/>
    <w:rPr>
      <w:b/>
      <w:bCs/>
    </w:rPr>
  </w:style>
  <w:style w:type="table" w:customStyle="1" w:styleId="1">
    <w:name w:val="Сетка таблицы1"/>
    <w:basedOn w:val="a1"/>
    <w:next w:val="a7"/>
    <w:uiPriority w:val="39"/>
    <w:rsid w:val="00F030F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39"/>
    <w:rsid w:val="00B325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C346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C3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31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27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631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6976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18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76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535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407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11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965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075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884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427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50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31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08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529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042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493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52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875">
          <w:marLeft w:val="3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3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D1B83-5215-478C-A7E2-89BE0AFB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4462</Words>
  <Characters>25435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2023-2024_130403_38_1-23_лиц_plx_Малозатратные инженерные технологии</vt:lpstr>
    </vt:vector>
  </TitlesOfParts>
  <Company/>
  <LinksUpToDate>false</LinksUpToDate>
  <CharactersWithSpaces>29838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2023-2024_130403_38_1-23_лиц_plx_Малозатратные инженерные технологии</dc:title>
  <dc:creator>FastReport.NET</dc:creator>
  <cp:lastModifiedBy>Фоменко Виктория Дмитриевна</cp:lastModifiedBy>
  <cp:revision>4</cp:revision>
  <cp:lastPrinted>2023-12-25T11:57:00Z</cp:lastPrinted>
  <dcterms:created xsi:type="dcterms:W3CDTF">2024-01-22T11:51:00Z</dcterms:created>
  <dcterms:modified xsi:type="dcterms:W3CDTF">2024-08-31T08:56:00Z</dcterms:modified>
</cp:coreProperties>
</file>